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619" w:type="dxa"/>
        <w:tblInd w:w="108" w:type="dxa"/>
        <w:tblLayout w:type="fixed"/>
        <w:tblLook w:val="04A0"/>
      </w:tblPr>
      <w:tblGrid>
        <w:gridCol w:w="5167"/>
        <w:gridCol w:w="5452"/>
      </w:tblGrid>
      <w:tr w:rsidR="007D0BCA" w:rsidTr="0098236E">
        <w:trPr>
          <w:trHeight w:val="587"/>
        </w:trPr>
        <w:tc>
          <w:tcPr>
            <w:tcW w:w="10619" w:type="dxa"/>
            <w:gridSpan w:val="2"/>
            <w:tcBorders>
              <w:top w:val="nil"/>
              <w:left w:val="nil"/>
              <w:bottom w:val="nil"/>
              <w:right w:val="nil"/>
            </w:tcBorders>
            <w:shd w:val="clear" w:color="auto" w:fill="E4BCC3"/>
            <w:vAlign w:val="center"/>
          </w:tcPr>
          <w:p w:rsidR="007D0BCA" w:rsidRPr="001E42B0" w:rsidRDefault="00281FC3" w:rsidP="001E42B0">
            <w:pPr>
              <w:spacing w:line="700" w:lineRule="exact"/>
              <w:jc w:val="center"/>
              <w:rPr>
                <w:rFonts w:asciiTheme="majorHAnsi" w:hAnsiTheme="majorHAnsi" w:cstheme="minorHAnsi"/>
                <w:sz w:val="56"/>
                <w:szCs w:val="56"/>
              </w:rPr>
            </w:pPr>
            <w:r w:rsidRPr="00281FC3">
              <w:rPr>
                <w:rStyle w:val="title"/>
                <w:rFonts w:asciiTheme="majorHAnsi" w:hAnsiTheme="majorHAnsi" w:cs="Arial"/>
                <w:color w:val="000000"/>
                <w:sz w:val="56"/>
                <w:szCs w:val="56"/>
              </w:rPr>
              <w:t>Post-donation advice to blood donors</w:t>
            </w:r>
          </w:p>
        </w:tc>
      </w:tr>
      <w:tr w:rsidR="007D0BCA" w:rsidTr="0098236E">
        <w:trPr>
          <w:trHeight w:val="11861"/>
        </w:trPr>
        <w:tc>
          <w:tcPr>
            <w:tcW w:w="5167" w:type="dxa"/>
            <w:tcBorders>
              <w:top w:val="nil"/>
              <w:left w:val="nil"/>
              <w:bottom w:val="nil"/>
              <w:right w:val="nil"/>
            </w:tcBorders>
          </w:tcPr>
          <w:p w:rsidR="00281FC3" w:rsidRPr="0017034B" w:rsidRDefault="00281FC3" w:rsidP="00436A8A">
            <w:pPr>
              <w:pStyle w:val="a8"/>
              <w:shd w:val="clear" w:color="auto" w:fill="D6E3BC" w:themeFill="accent3" w:themeFillTint="66"/>
              <w:spacing w:before="166" w:beforeAutospacing="0" w:after="0" w:afterAutospacing="0"/>
              <w:ind w:left="34"/>
              <w:jc w:val="both"/>
              <w:rPr>
                <w:rFonts w:ascii="Calibri" w:hAnsi="Calibri" w:cs="Calibri"/>
                <w:color w:val="984806" w:themeColor="accent6" w:themeShade="80"/>
                <w:sz w:val="28"/>
                <w:szCs w:val="28"/>
              </w:rPr>
            </w:pPr>
            <w:r w:rsidRPr="0017034B">
              <w:rPr>
                <w:rFonts w:ascii="Calibri" w:hAnsi="Calibri" w:cs="Calibri"/>
                <w:color w:val="984806" w:themeColor="accent6" w:themeShade="80"/>
                <w:sz w:val="28"/>
                <w:szCs w:val="28"/>
              </w:rPr>
              <w:t>Dear Blood Donor,</w:t>
            </w:r>
          </w:p>
          <w:p w:rsidR="00281FC3" w:rsidRPr="0017034B" w:rsidRDefault="00281FC3" w:rsidP="00436A8A">
            <w:pPr>
              <w:pStyle w:val="a8"/>
              <w:shd w:val="clear" w:color="auto" w:fill="FFFFFF"/>
              <w:spacing w:before="0" w:beforeAutospacing="0" w:after="166" w:afterAutospacing="0"/>
              <w:ind w:left="34"/>
              <w:jc w:val="both"/>
              <w:rPr>
                <w:rFonts w:ascii="Calibri" w:hAnsi="Calibri" w:cs="Calibri"/>
                <w:color w:val="000000"/>
                <w:sz w:val="22"/>
                <w:szCs w:val="22"/>
              </w:rPr>
            </w:pPr>
            <w:r w:rsidRPr="0017034B">
              <w:rPr>
                <w:rFonts w:ascii="Calibri" w:hAnsi="Calibri" w:cs="Calibri"/>
                <w:color w:val="000000"/>
                <w:sz w:val="22"/>
                <w:szCs w:val="22"/>
              </w:rPr>
              <w:t xml:space="preserve">Thank you for donating blood today. Your valued donation is a vital contribution to our community, and we sincerely hope that you have found it a worthwhile experience. </w:t>
            </w:r>
            <w:r w:rsidR="00436A8A">
              <w:rPr>
                <w:rFonts w:ascii="Calibri" w:hAnsi="Calibri" w:cs="Calibri"/>
                <w:color w:val="000000"/>
                <w:sz w:val="22"/>
                <w:szCs w:val="22"/>
              </w:rPr>
              <w:t>We would like to inform</w:t>
            </w:r>
            <w:r w:rsidR="00630A64">
              <w:rPr>
                <w:rFonts w:ascii="Calibri" w:hAnsi="Calibri" w:cs="Calibri"/>
                <w:color w:val="000000"/>
                <w:sz w:val="22"/>
                <w:szCs w:val="22"/>
              </w:rPr>
              <w:t xml:space="preserve"> you</w:t>
            </w:r>
            <w:r w:rsidR="00436A8A">
              <w:rPr>
                <w:rFonts w:ascii="Calibri" w:hAnsi="Calibri" w:cs="Calibri"/>
                <w:color w:val="000000"/>
                <w:sz w:val="22"/>
                <w:szCs w:val="22"/>
              </w:rPr>
              <w:t xml:space="preserve"> to attend the blood bank in 2 weeks to be notified about the results of test</w:t>
            </w:r>
            <w:r w:rsidR="00630A64">
              <w:rPr>
                <w:rFonts w:ascii="Calibri" w:hAnsi="Calibri" w:cs="Calibri"/>
                <w:color w:val="000000"/>
                <w:sz w:val="22"/>
                <w:szCs w:val="22"/>
              </w:rPr>
              <w:t>s</w:t>
            </w:r>
            <w:r w:rsidR="00436A8A">
              <w:rPr>
                <w:rFonts w:ascii="Calibri" w:hAnsi="Calibri" w:cs="Calibri"/>
                <w:color w:val="000000"/>
                <w:sz w:val="22"/>
                <w:szCs w:val="22"/>
              </w:rPr>
              <w:t xml:space="preserve"> done. Also, one of our members may call you in case any tests need to be completed. </w:t>
            </w:r>
            <w:r w:rsidRPr="0017034B">
              <w:rPr>
                <w:rFonts w:ascii="Calibri" w:hAnsi="Calibri" w:cs="Calibri"/>
                <w:color w:val="000000"/>
                <w:sz w:val="22"/>
                <w:szCs w:val="22"/>
              </w:rPr>
              <w:t xml:space="preserve">We would like to advise you to read carefully the following points for care after blood donation. If you have any enquiry regarding post-donation matters, please call </w:t>
            </w:r>
            <w:r w:rsidR="0017034B">
              <w:rPr>
                <w:rFonts w:ascii="Calibri" w:hAnsi="Calibri" w:cs="Calibri"/>
                <w:sz w:val="22"/>
                <w:szCs w:val="22"/>
              </w:rPr>
              <w:t>0126375555/</w:t>
            </w:r>
            <w:r w:rsidR="0017034B" w:rsidRPr="0017034B">
              <w:rPr>
                <w:rFonts w:ascii="Calibri" w:hAnsi="Calibri" w:cs="Calibri"/>
                <w:sz w:val="22"/>
                <w:szCs w:val="22"/>
              </w:rPr>
              <w:t>1229</w:t>
            </w:r>
            <w:r w:rsidR="0017034B" w:rsidRPr="0017034B">
              <w:rPr>
                <w:rFonts w:ascii="Calibri" w:hAnsi="Calibri" w:cs="Calibri"/>
                <w:color w:val="000000"/>
                <w:sz w:val="22"/>
                <w:szCs w:val="22"/>
              </w:rPr>
              <w:t xml:space="preserve"> </w:t>
            </w:r>
            <w:r w:rsidR="006802CF">
              <w:rPr>
                <w:rFonts w:ascii="Calibri" w:hAnsi="Calibri" w:cs="Calibri"/>
                <w:color w:val="000000"/>
                <w:sz w:val="22"/>
                <w:szCs w:val="22"/>
              </w:rPr>
              <w:t>available 24 hours</w:t>
            </w:r>
            <w:r w:rsidRPr="0017034B">
              <w:rPr>
                <w:rFonts w:ascii="Calibri" w:hAnsi="Calibri" w:cs="Calibri"/>
                <w:color w:val="000000"/>
                <w:sz w:val="22"/>
                <w:szCs w:val="22"/>
              </w:rPr>
              <w:t>.</w:t>
            </w:r>
          </w:p>
          <w:p w:rsidR="00281FC3" w:rsidRPr="00230310" w:rsidRDefault="00281FC3" w:rsidP="00230310">
            <w:pPr>
              <w:pStyle w:val="a8"/>
              <w:shd w:val="clear" w:color="auto" w:fill="D6E3BC" w:themeFill="accent3" w:themeFillTint="66"/>
              <w:spacing w:before="166" w:beforeAutospacing="0" w:after="166" w:afterAutospacing="0"/>
              <w:ind w:left="34"/>
              <w:rPr>
                <w:rFonts w:ascii="Calibri" w:hAnsi="Calibri" w:cs="Calibri"/>
                <w:b/>
                <w:bCs/>
                <w:color w:val="984806" w:themeColor="accent6" w:themeShade="80"/>
                <w:sz w:val="28"/>
                <w:szCs w:val="28"/>
              </w:rPr>
            </w:pPr>
            <w:r w:rsidRPr="00230310">
              <w:rPr>
                <w:rFonts w:ascii="Calibri" w:hAnsi="Calibri" w:cs="Calibri"/>
                <w:b/>
                <w:bCs/>
                <w:color w:val="984806" w:themeColor="accent6" w:themeShade="80"/>
                <w:sz w:val="28"/>
                <w:szCs w:val="28"/>
              </w:rPr>
              <w:t>Over the next 48 hours:</w:t>
            </w:r>
          </w:p>
          <w:p w:rsidR="00646DD7" w:rsidRPr="00646DD7" w:rsidRDefault="00646DD7" w:rsidP="00903CA7">
            <w:pPr>
              <w:pStyle w:val="a6"/>
              <w:numPr>
                <w:ilvl w:val="0"/>
                <w:numId w:val="11"/>
              </w:numPr>
              <w:tabs>
                <w:tab w:val="right" w:pos="5103"/>
              </w:tabs>
              <w:ind w:left="34" w:right="82" w:hanging="425"/>
              <w:jc w:val="both"/>
              <w:rPr>
                <w:rFonts w:ascii="Calibri" w:hAnsi="Calibri" w:cs="Calibri"/>
                <w:sz w:val="22"/>
                <w:szCs w:val="22"/>
              </w:rPr>
            </w:pPr>
            <w:r w:rsidRPr="00646DD7">
              <w:rPr>
                <w:rFonts w:ascii="Calibri" w:hAnsi="Calibri" w:cs="Calibri"/>
                <w:sz w:val="22"/>
                <w:szCs w:val="22"/>
              </w:rPr>
              <w:t>Do not smoke for Half a hours.</w:t>
            </w:r>
          </w:p>
          <w:p w:rsidR="00646DD7" w:rsidRPr="00646DD7" w:rsidRDefault="00281FC3" w:rsidP="00903CA7">
            <w:pPr>
              <w:pStyle w:val="a6"/>
              <w:numPr>
                <w:ilvl w:val="0"/>
                <w:numId w:val="11"/>
              </w:numPr>
              <w:tabs>
                <w:tab w:val="right" w:pos="5103"/>
              </w:tabs>
              <w:ind w:left="34" w:right="82" w:hanging="425"/>
              <w:jc w:val="both"/>
              <w:rPr>
                <w:rFonts w:ascii="Calibri" w:hAnsi="Calibri" w:cs="Calibri"/>
                <w:sz w:val="22"/>
                <w:szCs w:val="22"/>
              </w:rPr>
            </w:pPr>
            <w:r w:rsidRPr="00646DD7">
              <w:rPr>
                <w:rFonts w:ascii="Calibri" w:hAnsi="Calibri" w:cs="Calibri"/>
                <w:color w:val="000000"/>
                <w:sz w:val="22"/>
                <w:szCs w:val="22"/>
              </w:rPr>
              <w:t>Drink plenty of fluids to replenish the volume lost during donation.</w:t>
            </w:r>
          </w:p>
          <w:p w:rsidR="004B116E" w:rsidRDefault="00281FC3" w:rsidP="00903CA7">
            <w:pPr>
              <w:pStyle w:val="a6"/>
              <w:numPr>
                <w:ilvl w:val="0"/>
                <w:numId w:val="12"/>
              </w:numPr>
              <w:shd w:val="clear" w:color="auto" w:fill="FFFFFF"/>
              <w:tabs>
                <w:tab w:val="right" w:pos="601"/>
              </w:tabs>
              <w:spacing w:before="166" w:after="166"/>
              <w:ind w:left="318" w:hanging="142"/>
              <w:jc w:val="both"/>
              <w:rPr>
                <w:rFonts w:ascii="Calibri" w:hAnsi="Calibri" w:cs="Calibri"/>
                <w:color w:val="000000"/>
                <w:sz w:val="22"/>
                <w:szCs w:val="22"/>
              </w:rPr>
            </w:pPr>
            <w:r w:rsidRPr="0017034B">
              <w:rPr>
                <w:rFonts w:ascii="Calibri" w:hAnsi="Calibri" w:cs="Calibri"/>
                <w:color w:val="000000"/>
                <w:sz w:val="22"/>
                <w:szCs w:val="22"/>
              </w:rPr>
              <w:t>Avoid lifting heavy weights with the donation arm or participating in strenuous physical activities or sports after donation to prevent bruising of the venepuncture site and dizziness.</w:t>
            </w:r>
          </w:p>
          <w:p w:rsidR="004B116E" w:rsidRPr="004B116E" w:rsidRDefault="004B116E" w:rsidP="00903CA7">
            <w:pPr>
              <w:pStyle w:val="a6"/>
              <w:numPr>
                <w:ilvl w:val="0"/>
                <w:numId w:val="12"/>
              </w:numPr>
              <w:shd w:val="clear" w:color="auto" w:fill="FFFFFF"/>
              <w:tabs>
                <w:tab w:val="right" w:pos="601"/>
              </w:tabs>
              <w:spacing w:before="166" w:after="166"/>
              <w:ind w:left="318" w:hanging="142"/>
              <w:jc w:val="both"/>
              <w:rPr>
                <w:rFonts w:ascii="Calibri" w:hAnsi="Calibri" w:cs="Calibri"/>
                <w:color w:val="000000"/>
                <w:sz w:val="22"/>
                <w:szCs w:val="22"/>
              </w:rPr>
            </w:pPr>
            <w:r w:rsidRPr="004B116E">
              <w:rPr>
                <w:rFonts w:ascii="Calibri" w:hAnsi="Calibri" w:cs="Calibri"/>
                <w:sz w:val="22"/>
                <w:szCs w:val="22"/>
              </w:rPr>
              <w:t xml:space="preserve">Do not return to work for 12 hours if your work involves heavy machinery, Cranes, Trains or Taxicabs, or Climbing ladders or Scaffolding. Flight crews should stay off work </w:t>
            </w:r>
            <w:r>
              <w:rPr>
                <w:rFonts w:ascii="Calibri" w:hAnsi="Calibri" w:cs="Calibri"/>
                <w:sz w:val="22"/>
                <w:szCs w:val="22"/>
              </w:rPr>
              <w:t>f</w:t>
            </w:r>
            <w:r w:rsidRPr="004B116E">
              <w:rPr>
                <w:rFonts w:ascii="Calibri" w:hAnsi="Calibri" w:cs="Calibri"/>
                <w:sz w:val="22"/>
                <w:szCs w:val="22"/>
              </w:rPr>
              <w:t xml:space="preserve">or 72 hours. </w:t>
            </w:r>
          </w:p>
          <w:p w:rsidR="00525DAB" w:rsidRPr="00525DAB" w:rsidRDefault="00525DAB" w:rsidP="00903CA7">
            <w:pPr>
              <w:pStyle w:val="a6"/>
              <w:shd w:val="clear" w:color="auto" w:fill="FFFFFF"/>
              <w:spacing w:before="166" w:after="166"/>
              <w:ind w:left="34"/>
              <w:jc w:val="both"/>
              <w:rPr>
                <w:rFonts w:ascii="Calibri" w:hAnsi="Calibri" w:cs="Calibri"/>
                <w:color w:val="000000"/>
                <w:sz w:val="16"/>
                <w:szCs w:val="16"/>
              </w:rPr>
            </w:pPr>
          </w:p>
          <w:p w:rsidR="0017034B" w:rsidRDefault="00281FC3" w:rsidP="00903CA7">
            <w:pPr>
              <w:pStyle w:val="a6"/>
              <w:numPr>
                <w:ilvl w:val="0"/>
                <w:numId w:val="12"/>
              </w:numPr>
              <w:shd w:val="clear" w:color="auto" w:fill="FFFFFF"/>
              <w:tabs>
                <w:tab w:val="right" w:pos="601"/>
              </w:tabs>
              <w:spacing w:before="166" w:after="166"/>
              <w:ind w:left="318" w:hanging="142"/>
              <w:jc w:val="both"/>
              <w:rPr>
                <w:rFonts w:ascii="Calibri" w:hAnsi="Calibri" w:cs="Calibri"/>
                <w:color w:val="000000"/>
                <w:sz w:val="22"/>
                <w:szCs w:val="22"/>
              </w:rPr>
            </w:pPr>
            <w:r w:rsidRPr="0017034B">
              <w:rPr>
                <w:rFonts w:ascii="Calibri" w:hAnsi="Calibri" w:cs="Calibri"/>
                <w:color w:val="000000"/>
                <w:sz w:val="22"/>
                <w:szCs w:val="22"/>
              </w:rPr>
              <w:t>If you feel dizzy, unwell or have cold sweats:</w:t>
            </w:r>
          </w:p>
          <w:p w:rsidR="0017034B" w:rsidRDefault="00281FC3" w:rsidP="00903CA7">
            <w:pPr>
              <w:pStyle w:val="a6"/>
              <w:numPr>
                <w:ilvl w:val="1"/>
                <w:numId w:val="12"/>
              </w:numPr>
              <w:shd w:val="clear" w:color="auto" w:fill="FFFFFF"/>
              <w:spacing w:before="166" w:after="166"/>
              <w:ind w:left="34" w:hanging="284"/>
              <w:jc w:val="both"/>
              <w:rPr>
                <w:rFonts w:ascii="Calibri" w:hAnsi="Calibri" w:cs="Calibri"/>
                <w:color w:val="000000"/>
                <w:sz w:val="22"/>
                <w:szCs w:val="22"/>
              </w:rPr>
            </w:pPr>
            <w:r w:rsidRPr="0017034B">
              <w:rPr>
                <w:rFonts w:ascii="Calibri" w:hAnsi="Calibri" w:cs="Calibri"/>
                <w:color w:val="000000"/>
                <w:sz w:val="22"/>
                <w:szCs w:val="22"/>
              </w:rPr>
              <w:t>Take a seat or lie down immediately, preferably with your feet raised, until the feeling passes.</w:t>
            </w:r>
          </w:p>
          <w:p w:rsidR="0017034B" w:rsidRDefault="00281FC3" w:rsidP="00903CA7">
            <w:pPr>
              <w:pStyle w:val="a6"/>
              <w:numPr>
                <w:ilvl w:val="1"/>
                <w:numId w:val="12"/>
              </w:numPr>
              <w:shd w:val="clear" w:color="auto" w:fill="FFFFFF"/>
              <w:spacing w:before="166" w:after="166"/>
              <w:ind w:left="34" w:hanging="284"/>
              <w:jc w:val="both"/>
              <w:rPr>
                <w:rFonts w:ascii="Calibri" w:hAnsi="Calibri" w:cs="Calibri"/>
                <w:color w:val="000000"/>
                <w:sz w:val="22"/>
                <w:szCs w:val="22"/>
              </w:rPr>
            </w:pPr>
            <w:r w:rsidRPr="0017034B">
              <w:rPr>
                <w:rFonts w:ascii="Calibri" w:hAnsi="Calibri" w:cs="Calibri"/>
                <w:color w:val="000000"/>
                <w:sz w:val="22"/>
                <w:szCs w:val="22"/>
              </w:rPr>
              <w:t>Loosen any restrict</w:t>
            </w:r>
            <w:r w:rsidR="004B116E">
              <w:rPr>
                <w:rFonts w:ascii="Calibri" w:hAnsi="Calibri" w:cs="Calibri"/>
                <w:color w:val="000000"/>
                <w:sz w:val="22"/>
                <w:szCs w:val="22"/>
              </w:rPr>
              <w:t>ive garments</w:t>
            </w:r>
            <w:r w:rsidRPr="0017034B">
              <w:rPr>
                <w:rFonts w:ascii="Calibri" w:hAnsi="Calibri" w:cs="Calibri"/>
                <w:color w:val="000000"/>
                <w:sz w:val="22"/>
                <w:szCs w:val="22"/>
              </w:rPr>
              <w:t>.</w:t>
            </w:r>
          </w:p>
          <w:p w:rsidR="00825463" w:rsidRDefault="00281FC3" w:rsidP="00903CA7">
            <w:pPr>
              <w:pStyle w:val="a6"/>
              <w:numPr>
                <w:ilvl w:val="1"/>
                <w:numId w:val="12"/>
              </w:numPr>
              <w:shd w:val="clear" w:color="auto" w:fill="FFFFFF"/>
              <w:spacing w:before="166" w:after="166"/>
              <w:ind w:left="34" w:hanging="284"/>
              <w:jc w:val="both"/>
              <w:rPr>
                <w:rFonts w:ascii="Calibri" w:hAnsi="Calibri" w:cs="Calibri"/>
                <w:color w:val="000000"/>
                <w:sz w:val="22"/>
                <w:szCs w:val="22"/>
              </w:rPr>
            </w:pPr>
            <w:r w:rsidRPr="0017034B">
              <w:rPr>
                <w:rFonts w:ascii="Calibri" w:hAnsi="Calibri" w:cs="Calibri"/>
                <w:color w:val="000000"/>
                <w:sz w:val="22"/>
                <w:szCs w:val="22"/>
              </w:rPr>
              <w:t>Keep calm and take</w:t>
            </w:r>
            <w:r w:rsidR="004B116E">
              <w:rPr>
                <w:rFonts w:ascii="Calibri" w:hAnsi="Calibri" w:cs="Calibri"/>
                <w:color w:val="000000"/>
                <w:sz w:val="22"/>
                <w:szCs w:val="22"/>
              </w:rPr>
              <w:t xml:space="preserve"> </w:t>
            </w:r>
            <w:r w:rsidR="004B116E" w:rsidRPr="0017034B">
              <w:rPr>
                <w:rFonts w:ascii="Calibri" w:hAnsi="Calibri" w:cs="Calibri"/>
                <w:color w:val="000000"/>
                <w:sz w:val="22"/>
                <w:szCs w:val="22"/>
              </w:rPr>
              <w:t>smooth</w:t>
            </w:r>
            <w:r w:rsidR="004B116E">
              <w:rPr>
                <w:rFonts w:ascii="Calibri" w:hAnsi="Calibri" w:cs="Calibri"/>
                <w:color w:val="000000"/>
                <w:sz w:val="22"/>
                <w:szCs w:val="22"/>
              </w:rPr>
              <w:t>,</w:t>
            </w:r>
            <w:r w:rsidRPr="0017034B">
              <w:rPr>
                <w:rFonts w:ascii="Calibri" w:hAnsi="Calibri" w:cs="Calibri"/>
                <w:color w:val="000000"/>
                <w:sz w:val="22"/>
                <w:szCs w:val="22"/>
              </w:rPr>
              <w:t xml:space="preserve"> slow and long deep breaths.</w:t>
            </w:r>
          </w:p>
          <w:p w:rsidR="00825463" w:rsidRDefault="00281FC3" w:rsidP="00903CA7">
            <w:pPr>
              <w:pStyle w:val="a6"/>
              <w:numPr>
                <w:ilvl w:val="1"/>
                <w:numId w:val="12"/>
              </w:numPr>
              <w:shd w:val="clear" w:color="auto" w:fill="FFFFFF"/>
              <w:spacing w:before="166" w:after="166"/>
              <w:ind w:left="34" w:hanging="284"/>
              <w:jc w:val="both"/>
              <w:rPr>
                <w:rFonts w:ascii="Calibri" w:hAnsi="Calibri" w:cs="Calibri"/>
                <w:color w:val="000000"/>
                <w:sz w:val="22"/>
                <w:szCs w:val="22"/>
              </w:rPr>
            </w:pPr>
            <w:r w:rsidRPr="00825463">
              <w:rPr>
                <w:rFonts w:ascii="Calibri" w:hAnsi="Calibri" w:cs="Calibri"/>
                <w:color w:val="000000"/>
                <w:sz w:val="22"/>
                <w:szCs w:val="22"/>
              </w:rPr>
              <w:t>Seek assistance from any passer-by or people near you.</w:t>
            </w:r>
          </w:p>
          <w:p w:rsidR="00281FC3" w:rsidRPr="00825463" w:rsidRDefault="00281FC3" w:rsidP="00903CA7">
            <w:pPr>
              <w:pStyle w:val="a6"/>
              <w:numPr>
                <w:ilvl w:val="1"/>
                <w:numId w:val="12"/>
              </w:numPr>
              <w:shd w:val="clear" w:color="auto" w:fill="FFFFFF"/>
              <w:ind w:left="34" w:hanging="284"/>
              <w:jc w:val="both"/>
              <w:rPr>
                <w:rFonts w:ascii="Calibri" w:hAnsi="Calibri" w:cs="Calibri"/>
                <w:color w:val="000000"/>
                <w:sz w:val="22"/>
                <w:szCs w:val="22"/>
              </w:rPr>
            </w:pPr>
            <w:r w:rsidRPr="00825463">
              <w:rPr>
                <w:rFonts w:ascii="Calibri" w:hAnsi="Calibri" w:cs="Calibri"/>
                <w:color w:val="000000"/>
                <w:sz w:val="22"/>
                <w:szCs w:val="22"/>
              </w:rPr>
              <w:t>If the condition does not improve or for any reason something doesn't feel right, call the number provided above.</w:t>
            </w:r>
          </w:p>
          <w:p w:rsidR="00281FC3" w:rsidRPr="00230310" w:rsidRDefault="00281FC3" w:rsidP="00436A8A">
            <w:pPr>
              <w:pStyle w:val="a8"/>
              <w:shd w:val="clear" w:color="auto" w:fill="D6E3BC" w:themeFill="accent3" w:themeFillTint="66"/>
              <w:spacing w:before="0" w:beforeAutospacing="0" w:after="0" w:afterAutospacing="0"/>
              <w:ind w:left="34"/>
              <w:rPr>
                <w:rFonts w:ascii="Calibri" w:hAnsi="Calibri" w:cs="Calibri"/>
                <w:b/>
                <w:bCs/>
                <w:color w:val="984806" w:themeColor="accent6" w:themeShade="80"/>
                <w:sz w:val="28"/>
                <w:szCs w:val="28"/>
              </w:rPr>
            </w:pPr>
            <w:r w:rsidRPr="00230310">
              <w:rPr>
                <w:rFonts w:ascii="Calibri" w:hAnsi="Calibri" w:cs="Calibri"/>
                <w:b/>
                <w:bCs/>
                <w:color w:val="984806" w:themeColor="accent6" w:themeShade="80"/>
                <w:sz w:val="28"/>
                <w:szCs w:val="28"/>
              </w:rPr>
              <w:t>Care for the venepuncture site:</w:t>
            </w:r>
          </w:p>
          <w:p w:rsidR="006802CF" w:rsidRPr="006802CF" w:rsidRDefault="006802CF" w:rsidP="00903CA7">
            <w:pPr>
              <w:pStyle w:val="a6"/>
              <w:numPr>
                <w:ilvl w:val="0"/>
                <w:numId w:val="12"/>
              </w:numPr>
              <w:shd w:val="clear" w:color="auto" w:fill="FFFFFF"/>
              <w:tabs>
                <w:tab w:val="right" w:pos="601"/>
              </w:tabs>
              <w:spacing w:before="166" w:after="166"/>
              <w:ind w:left="318" w:hanging="142"/>
              <w:jc w:val="both"/>
              <w:rPr>
                <w:rFonts w:ascii="Calibri" w:hAnsi="Calibri" w:cs="Calibri"/>
                <w:color w:val="000000"/>
                <w:sz w:val="22"/>
                <w:szCs w:val="22"/>
              </w:rPr>
            </w:pPr>
            <w:r w:rsidRPr="00646DD7">
              <w:rPr>
                <w:rFonts w:ascii="Calibri" w:hAnsi="Calibri" w:cs="Calibri"/>
                <w:sz w:val="22"/>
                <w:szCs w:val="22"/>
              </w:rPr>
              <w:t>Remove bandage after four hours.</w:t>
            </w:r>
          </w:p>
          <w:p w:rsidR="007D0BCA" w:rsidRPr="004B116E" w:rsidRDefault="006802CF" w:rsidP="00903CA7">
            <w:pPr>
              <w:pStyle w:val="a6"/>
              <w:numPr>
                <w:ilvl w:val="0"/>
                <w:numId w:val="12"/>
              </w:numPr>
              <w:shd w:val="clear" w:color="auto" w:fill="FFFFFF"/>
              <w:tabs>
                <w:tab w:val="right" w:pos="601"/>
              </w:tabs>
              <w:spacing w:before="166" w:after="166"/>
              <w:ind w:left="318" w:hanging="142"/>
              <w:jc w:val="both"/>
              <w:rPr>
                <w:rFonts w:ascii="Calibri" w:hAnsi="Calibri" w:cs="Calibri"/>
                <w:color w:val="000000"/>
                <w:sz w:val="22"/>
                <w:szCs w:val="22"/>
              </w:rPr>
            </w:pPr>
            <w:r w:rsidRPr="006802CF">
              <w:rPr>
                <w:rFonts w:ascii="Calibri" w:hAnsi="Calibri" w:cs="Calibri"/>
                <w:color w:val="000000"/>
                <w:sz w:val="22"/>
                <w:szCs w:val="22"/>
              </w:rPr>
              <w:t>If</w:t>
            </w:r>
            <w:r w:rsidR="00281FC3" w:rsidRPr="006802CF">
              <w:rPr>
                <w:rFonts w:ascii="Calibri" w:hAnsi="Calibri" w:cs="Calibri"/>
                <w:color w:val="000000"/>
                <w:sz w:val="22"/>
                <w:szCs w:val="22"/>
              </w:rPr>
              <w:t xml:space="preserve"> fresh bleeding occurs after the plaster is removed, put gentle pressure on the venepuncture site, raise your arm for 3–5 minutes and apply a bandage to the site. </w:t>
            </w:r>
          </w:p>
        </w:tc>
        <w:tc>
          <w:tcPr>
            <w:tcW w:w="5452" w:type="dxa"/>
            <w:tcBorders>
              <w:top w:val="nil"/>
              <w:left w:val="nil"/>
              <w:bottom w:val="nil"/>
              <w:right w:val="nil"/>
            </w:tcBorders>
          </w:tcPr>
          <w:p w:rsidR="0098236E" w:rsidRDefault="0098236E" w:rsidP="0098236E">
            <w:pPr>
              <w:pStyle w:val="a6"/>
              <w:shd w:val="clear" w:color="auto" w:fill="FFFFFF"/>
              <w:tabs>
                <w:tab w:val="right" w:pos="601"/>
              </w:tabs>
              <w:spacing w:before="166" w:after="166"/>
              <w:ind w:left="426"/>
              <w:jc w:val="both"/>
              <w:rPr>
                <w:rFonts w:ascii="Calibri" w:hAnsi="Calibri" w:cs="Calibri"/>
                <w:color w:val="000000"/>
                <w:sz w:val="22"/>
                <w:szCs w:val="22"/>
              </w:rPr>
            </w:pPr>
          </w:p>
          <w:p w:rsidR="004B116E" w:rsidRPr="006802CF" w:rsidRDefault="004B116E" w:rsidP="00903CA7">
            <w:pPr>
              <w:pStyle w:val="a6"/>
              <w:numPr>
                <w:ilvl w:val="0"/>
                <w:numId w:val="12"/>
              </w:numPr>
              <w:shd w:val="clear" w:color="auto" w:fill="FFFFFF"/>
              <w:tabs>
                <w:tab w:val="right" w:pos="601"/>
              </w:tabs>
              <w:spacing w:before="166" w:after="166"/>
              <w:ind w:left="426" w:hanging="142"/>
              <w:jc w:val="both"/>
              <w:rPr>
                <w:rFonts w:ascii="Calibri" w:hAnsi="Calibri" w:cs="Calibri"/>
                <w:color w:val="000000"/>
                <w:sz w:val="22"/>
                <w:szCs w:val="22"/>
              </w:rPr>
            </w:pPr>
            <w:r w:rsidRPr="006802CF">
              <w:rPr>
                <w:rFonts w:ascii="Calibri" w:hAnsi="Calibri" w:cs="Calibri"/>
                <w:color w:val="000000"/>
                <w:sz w:val="22"/>
                <w:szCs w:val="22"/>
              </w:rPr>
              <w:t>If you notice bruising around the venepuncture site, it is usually caused by bleeding into the tissue underneath the skin. It will usually resolve in a week's time. If you feel pain or discomfort, applying a cold compress to the area may help.</w:t>
            </w:r>
          </w:p>
          <w:p w:rsidR="004B116E" w:rsidRPr="004B116E" w:rsidRDefault="004B116E" w:rsidP="004B116E">
            <w:pPr>
              <w:pStyle w:val="a6"/>
              <w:numPr>
                <w:ilvl w:val="0"/>
                <w:numId w:val="13"/>
              </w:numPr>
              <w:shd w:val="clear" w:color="auto" w:fill="FFFFFF"/>
              <w:spacing w:before="166" w:after="166"/>
              <w:ind w:left="567" w:hanging="283"/>
              <w:jc w:val="both"/>
              <w:rPr>
                <w:rFonts w:ascii="Calibri" w:hAnsi="Calibri" w:cs="Calibri"/>
                <w:color w:val="000000"/>
                <w:sz w:val="22"/>
                <w:szCs w:val="22"/>
              </w:rPr>
            </w:pPr>
            <w:r w:rsidRPr="006802CF">
              <w:rPr>
                <w:rFonts w:ascii="Calibri" w:hAnsi="Calibri" w:cs="Calibri"/>
                <w:color w:val="000000"/>
                <w:sz w:val="22"/>
                <w:szCs w:val="22"/>
              </w:rPr>
              <w:t xml:space="preserve">If the venepuncture site becomes swollen or blue or you experience pain or numbness in the donation arm, please call </w:t>
            </w:r>
            <w:r w:rsidRPr="00825463">
              <w:rPr>
                <w:rFonts w:ascii="Calibri" w:hAnsi="Calibri" w:cs="Calibri"/>
                <w:color w:val="000000"/>
                <w:sz w:val="22"/>
                <w:szCs w:val="22"/>
              </w:rPr>
              <w:t>number provided above</w:t>
            </w:r>
            <w:r w:rsidRPr="006802CF">
              <w:rPr>
                <w:rFonts w:ascii="Calibri" w:hAnsi="Calibri" w:cs="Calibri"/>
                <w:color w:val="000000"/>
                <w:sz w:val="22"/>
                <w:szCs w:val="22"/>
              </w:rPr>
              <w:t xml:space="preserve"> for advice or consult a doctor.</w:t>
            </w:r>
          </w:p>
          <w:p w:rsidR="004B116E" w:rsidRPr="004B116E" w:rsidRDefault="004B116E" w:rsidP="004B116E">
            <w:pPr>
              <w:tabs>
                <w:tab w:val="right" w:pos="5103"/>
              </w:tabs>
              <w:spacing w:before="240"/>
              <w:ind w:left="188" w:right="82"/>
              <w:jc w:val="both"/>
              <w:rPr>
                <w:rFonts w:ascii="Calibri" w:hAnsi="Calibri" w:cs="Calibri"/>
                <w:sz w:val="22"/>
                <w:szCs w:val="22"/>
              </w:rPr>
            </w:pPr>
            <w:r w:rsidRPr="004B116E">
              <w:rPr>
                <w:rFonts w:ascii="Calibri" w:hAnsi="Calibri" w:cs="Calibri"/>
                <w:sz w:val="22"/>
                <w:szCs w:val="22"/>
              </w:rPr>
              <w:t>Although your blood volume returns to normal very rapidly, please wait for at least 8 weeks before you donate any more blood.</w:t>
            </w:r>
          </w:p>
          <w:p w:rsidR="0017034B" w:rsidRPr="00646DD7" w:rsidRDefault="006111AC" w:rsidP="00230310">
            <w:pPr>
              <w:pStyle w:val="2"/>
              <w:shd w:val="clear" w:color="auto" w:fill="D6E3BC" w:themeFill="accent3" w:themeFillTint="66"/>
              <w:spacing w:before="270" w:beforeAutospacing="0" w:after="135" w:afterAutospacing="0" w:line="267" w:lineRule="atLeast"/>
              <w:ind w:left="142"/>
              <w:jc w:val="both"/>
              <w:outlineLvl w:val="1"/>
              <w:rPr>
                <w:rFonts w:ascii="Calibri" w:hAnsi="Calibri" w:cs="Calibri"/>
                <w:b w:val="0"/>
                <w:bCs w:val="0"/>
                <w:color w:val="985735"/>
                <w:sz w:val="28"/>
                <w:szCs w:val="28"/>
              </w:rPr>
            </w:pPr>
            <w:r w:rsidRPr="00646DD7">
              <w:rPr>
                <w:rFonts w:ascii="Calibri" w:hAnsi="Calibri" w:cs="Calibri"/>
                <w:b w:val="0"/>
                <w:bCs w:val="0"/>
                <w:color w:val="724128"/>
                <w:sz w:val="28"/>
                <w:szCs w:val="28"/>
              </w:rPr>
              <w:t xml:space="preserve">Important information for the </w:t>
            </w:r>
            <w:r w:rsidR="0017034B" w:rsidRPr="00646DD7">
              <w:rPr>
                <w:rFonts w:ascii="Calibri" w:hAnsi="Calibri" w:cs="Calibri"/>
                <w:b w:val="0"/>
                <w:bCs w:val="0"/>
                <w:color w:val="985735"/>
                <w:sz w:val="28"/>
                <w:szCs w:val="28"/>
              </w:rPr>
              <w:t>Blood Transfusion Service</w:t>
            </w:r>
            <w:r w:rsidR="0017034B" w:rsidRPr="00646DD7">
              <w:rPr>
                <w:rFonts w:ascii="Calibri" w:hAnsi="Calibri" w:cs="Calibri"/>
                <w:b w:val="0"/>
                <w:bCs w:val="0"/>
                <w:color w:val="724128"/>
                <w:sz w:val="28"/>
                <w:szCs w:val="28"/>
              </w:rPr>
              <w:t xml:space="preserve"> "BTS"</w:t>
            </w:r>
          </w:p>
          <w:p w:rsidR="006111AC" w:rsidRPr="00646DD7" w:rsidRDefault="006111AC" w:rsidP="00646DD7">
            <w:pPr>
              <w:pStyle w:val="a8"/>
              <w:shd w:val="clear" w:color="auto" w:fill="FFFFFF"/>
              <w:spacing w:before="166" w:beforeAutospacing="0" w:after="166" w:afterAutospacing="0"/>
              <w:ind w:left="142"/>
              <w:jc w:val="both"/>
              <w:rPr>
                <w:rFonts w:ascii="Calibri" w:hAnsi="Calibri" w:cs="Calibri"/>
                <w:color w:val="000000"/>
                <w:sz w:val="22"/>
                <w:szCs w:val="22"/>
              </w:rPr>
            </w:pPr>
            <w:r w:rsidRPr="00646DD7">
              <w:rPr>
                <w:rFonts w:ascii="Calibri" w:hAnsi="Calibri" w:cs="Calibri"/>
                <w:color w:val="000000"/>
                <w:sz w:val="22"/>
                <w:szCs w:val="22"/>
              </w:rPr>
              <w:t>If any of the following situations occur, please inform</w:t>
            </w:r>
            <w:r w:rsidR="00646DD7" w:rsidRPr="00646DD7">
              <w:rPr>
                <w:rFonts w:ascii="Calibri" w:hAnsi="Calibri" w:cs="Calibri"/>
                <w:color w:val="000000"/>
                <w:sz w:val="22"/>
                <w:szCs w:val="22"/>
              </w:rPr>
              <w:t xml:space="preserve"> </w:t>
            </w:r>
            <w:r w:rsidRPr="00646DD7">
              <w:rPr>
                <w:rFonts w:ascii="Calibri" w:hAnsi="Calibri" w:cs="Calibri"/>
                <w:color w:val="000000"/>
                <w:sz w:val="22"/>
                <w:szCs w:val="22"/>
              </w:rPr>
              <w:t>the </w:t>
            </w:r>
            <w:r w:rsidRPr="00646DD7">
              <w:rPr>
                <w:rFonts w:ascii="Calibri" w:hAnsi="Calibri" w:cs="Calibri"/>
                <w:sz w:val="22"/>
                <w:szCs w:val="22"/>
              </w:rPr>
              <w:t>BTS</w:t>
            </w:r>
            <w:r w:rsidR="00646DD7" w:rsidRPr="00646DD7">
              <w:rPr>
                <w:rFonts w:ascii="Calibri" w:hAnsi="Calibri" w:cs="Calibri"/>
                <w:color w:val="000000"/>
                <w:sz w:val="22"/>
                <w:szCs w:val="22"/>
              </w:rPr>
              <w:t xml:space="preserve"> </w:t>
            </w:r>
            <w:r w:rsidRPr="00646DD7">
              <w:rPr>
                <w:rFonts w:ascii="Calibri" w:hAnsi="Calibri" w:cs="Calibri"/>
                <w:color w:val="000000"/>
                <w:sz w:val="22"/>
                <w:szCs w:val="22"/>
              </w:rPr>
              <w:t xml:space="preserve">immediately by calling </w:t>
            </w:r>
            <w:r w:rsidR="00646DD7" w:rsidRPr="00646DD7">
              <w:rPr>
                <w:rFonts w:ascii="Calibri" w:hAnsi="Calibri" w:cs="Calibri"/>
                <w:sz w:val="22"/>
                <w:szCs w:val="22"/>
              </w:rPr>
              <w:t>0126375555/1229</w:t>
            </w:r>
            <w:r w:rsidR="00646DD7" w:rsidRPr="00646DD7">
              <w:rPr>
                <w:rFonts w:ascii="Calibri" w:hAnsi="Calibri" w:cs="Calibri"/>
                <w:color w:val="000000"/>
                <w:sz w:val="22"/>
                <w:szCs w:val="22"/>
              </w:rPr>
              <w:t xml:space="preserve"> </w:t>
            </w:r>
            <w:r w:rsidR="006802CF">
              <w:rPr>
                <w:rFonts w:ascii="Calibri" w:hAnsi="Calibri" w:cs="Calibri"/>
                <w:color w:val="000000"/>
                <w:sz w:val="22"/>
                <w:szCs w:val="22"/>
              </w:rPr>
              <w:t>available 24 hours</w:t>
            </w:r>
            <w:r w:rsidRPr="00646DD7">
              <w:rPr>
                <w:rFonts w:ascii="Calibri" w:hAnsi="Calibri" w:cs="Calibri"/>
                <w:color w:val="000000"/>
                <w:sz w:val="22"/>
                <w:szCs w:val="22"/>
              </w:rPr>
              <w:t>:</w:t>
            </w:r>
          </w:p>
          <w:p w:rsidR="006111AC" w:rsidRPr="00646DD7" w:rsidRDefault="006111AC" w:rsidP="00646DD7">
            <w:pPr>
              <w:pStyle w:val="a6"/>
              <w:numPr>
                <w:ilvl w:val="0"/>
                <w:numId w:val="13"/>
              </w:numPr>
              <w:shd w:val="clear" w:color="auto" w:fill="FFFFFF"/>
              <w:spacing w:before="166" w:after="166"/>
              <w:ind w:left="471"/>
              <w:jc w:val="both"/>
              <w:rPr>
                <w:rFonts w:ascii="Calibri" w:hAnsi="Calibri" w:cs="Calibri"/>
                <w:color w:val="000000"/>
                <w:sz w:val="22"/>
                <w:szCs w:val="22"/>
              </w:rPr>
            </w:pPr>
            <w:r w:rsidRPr="00646DD7">
              <w:rPr>
                <w:rFonts w:ascii="Calibri" w:hAnsi="Calibri" w:cs="Calibri"/>
                <w:color w:val="000000"/>
                <w:sz w:val="22"/>
                <w:szCs w:val="22"/>
              </w:rPr>
              <w:t>You believe that the blood you have donated might not be suitable for transfusion to a patient</w:t>
            </w:r>
          </w:p>
          <w:p w:rsidR="006111AC" w:rsidRPr="00646DD7" w:rsidRDefault="006111AC" w:rsidP="004B116E">
            <w:pPr>
              <w:pStyle w:val="a6"/>
              <w:numPr>
                <w:ilvl w:val="0"/>
                <w:numId w:val="13"/>
              </w:numPr>
              <w:shd w:val="clear" w:color="auto" w:fill="FFFFFF"/>
              <w:spacing w:before="166" w:after="166"/>
              <w:ind w:left="471"/>
              <w:jc w:val="both"/>
              <w:rPr>
                <w:rFonts w:ascii="Calibri" w:hAnsi="Calibri" w:cs="Calibri"/>
                <w:color w:val="000000"/>
                <w:sz w:val="22"/>
                <w:szCs w:val="22"/>
              </w:rPr>
            </w:pPr>
            <w:r w:rsidRPr="00646DD7">
              <w:rPr>
                <w:rFonts w:ascii="Calibri" w:hAnsi="Calibri" w:cs="Calibri"/>
                <w:color w:val="000000"/>
                <w:sz w:val="22"/>
                <w:szCs w:val="22"/>
              </w:rPr>
              <w:t>You would like to make any revisions to the information you provided in donor questionnaire</w:t>
            </w:r>
          </w:p>
          <w:p w:rsidR="006111AC" w:rsidRPr="00646DD7" w:rsidRDefault="006111AC" w:rsidP="00646DD7">
            <w:pPr>
              <w:pStyle w:val="a6"/>
              <w:numPr>
                <w:ilvl w:val="0"/>
                <w:numId w:val="13"/>
              </w:numPr>
              <w:shd w:val="clear" w:color="auto" w:fill="FFFFFF"/>
              <w:spacing w:before="166" w:after="166"/>
              <w:ind w:left="471"/>
              <w:jc w:val="both"/>
              <w:rPr>
                <w:rFonts w:ascii="Calibri" w:hAnsi="Calibri" w:cs="Calibri"/>
                <w:color w:val="000000"/>
                <w:sz w:val="22"/>
                <w:szCs w:val="22"/>
              </w:rPr>
            </w:pPr>
            <w:r w:rsidRPr="00646DD7">
              <w:rPr>
                <w:rFonts w:ascii="Calibri" w:hAnsi="Calibri" w:cs="Calibri"/>
                <w:color w:val="000000"/>
                <w:sz w:val="22"/>
                <w:szCs w:val="22"/>
              </w:rPr>
              <w:t>You develop an acute infection such as fever, a cough or cold within 4 weeks of blood donation</w:t>
            </w:r>
          </w:p>
          <w:p w:rsidR="006111AC" w:rsidRPr="00646DD7" w:rsidRDefault="006111AC" w:rsidP="00646DD7">
            <w:pPr>
              <w:pStyle w:val="a6"/>
              <w:numPr>
                <w:ilvl w:val="0"/>
                <w:numId w:val="13"/>
              </w:numPr>
              <w:shd w:val="clear" w:color="auto" w:fill="FFFFFF"/>
              <w:spacing w:before="166" w:after="166"/>
              <w:ind w:left="471"/>
              <w:jc w:val="both"/>
              <w:rPr>
                <w:rFonts w:ascii="Calibri" w:hAnsi="Calibri" w:cs="Calibri"/>
                <w:color w:val="000000"/>
                <w:sz w:val="22"/>
                <w:szCs w:val="22"/>
              </w:rPr>
            </w:pPr>
            <w:r w:rsidRPr="00646DD7">
              <w:rPr>
                <w:rFonts w:ascii="Calibri" w:hAnsi="Calibri" w:cs="Calibri"/>
                <w:color w:val="000000"/>
                <w:sz w:val="22"/>
                <w:szCs w:val="22"/>
              </w:rPr>
              <w:t>You develop jaundice, hepatitis, tuberculosis or malaria within 3 months of blood donation.</w:t>
            </w:r>
          </w:p>
          <w:p w:rsidR="006111AC" w:rsidRPr="00646DD7" w:rsidRDefault="006111AC" w:rsidP="00525DAB">
            <w:pPr>
              <w:pStyle w:val="a8"/>
              <w:shd w:val="clear" w:color="auto" w:fill="FFFFFF"/>
              <w:spacing w:before="166" w:beforeAutospacing="0" w:after="166" w:afterAutospacing="0"/>
              <w:ind w:left="142"/>
              <w:jc w:val="both"/>
              <w:rPr>
                <w:rFonts w:ascii="Calibri" w:hAnsi="Calibri" w:cs="Calibri"/>
                <w:color w:val="000000"/>
                <w:sz w:val="22"/>
                <w:szCs w:val="22"/>
              </w:rPr>
            </w:pPr>
            <w:r w:rsidRPr="00646DD7">
              <w:rPr>
                <w:rFonts w:ascii="Calibri" w:hAnsi="Calibri" w:cs="Calibri"/>
                <w:color w:val="000000"/>
                <w:sz w:val="22"/>
                <w:szCs w:val="22"/>
              </w:rPr>
              <w:t>When you call, the </w:t>
            </w:r>
            <w:r w:rsidRPr="00525DAB">
              <w:rPr>
                <w:rFonts w:ascii="Calibri" w:hAnsi="Calibri" w:cs="Calibri"/>
                <w:sz w:val="22"/>
                <w:szCs w:val="22"/>
              </w:rPr>
              <w:t>BTS</w:t>
            </w:r>
            <w:r w:rsidRPr="00646DD7">
              <w:rPr>
                <w:rFonts w:ascii="Calibri" w:hAnsi="Calibri" w:cs="Calibri"/>
                <w:color w:val="000000"/>
                <w:sz w:val="22"/>
                <w:szCs w:val="22"/>
              </w:rPr>
              <w:t> will ask you to confirm your name and other personal data and will request you to provide information on the date and place where you donated blood to enable us to locate the donated blood unit. All information that you have provided will be kept strictly CONFIDENTIAL. Your cooperation is of the utmost importance to your health as well as to the safety of the recipient of blood.</w:t>
            </w:r>
          </w:p>
          <w:p w:rsidR="006111AC" w:rsidRPr="001E42B0" w:rsidRDefault="006111AC" w:rsidP="0098236E">
            <w:pPr>
              <w:numPr>
                <w:ilvl w:val="0"/>
                <w:numId w:val="10"/>
              </w:numPr>
              <w:shd w:val="clear" w:color="auto" w:fill="FFFFFF"/>
              <w:spacing w:before="166"/>
              <w:ind w:left="142"/>
              <w:rPr>
                <w:rFonts w:ascii="Calibri" w:hAnsi="Calibri" w:cs="Calibri"/>
                <w:color w:val="000000"/>
                <w:sz w:val="24"/>
                <w:szCs w:val="24"/>
              </w:rPr>
            </w:pPr>
            <w:r w:rsidRPr="001E42B0">
              <w:rPr>
                <w:rFonts w:ascii="Calibri" w:hAnsi="Calibri" w:cs="Calibri"/>
                <w:b/>
                <w:bCs/>
                <w:sz w:val="24"/>
                <w:szCs w:val="24"/>
              </w:rPr>
              <w:t>Blood Transfusion Service</w:t>
            </w:r>
          </w:p>
          <w:p w:rsidR="006111AC" w:rsidRPr="00646DD7" w:rsidRDefault="00455B0D" w:rsidP="00455B0D">
            <w:pPr>
              <w:shd w:val="clear" w:color="auto" w:fill="FFFFFF"/>
              <w:ind w:left="142"/>
              <w:rPr>
                <w:rFonts w:ascii="Calibri" w:hAnsi="Calibri" w:cs="Calibri"/>
                <w:color w:val="000000"/>
                <w:sz w:val="22"/>
                <w:szCs w:val="22"/>
              </w:rPr>
            </w:pPr>
            <w:r w:rsidRPr="00646DD7">
              <w:rPr>
                <w:rFonts w:ascii="Calibri" w:hAnsi="Calibri" w:cs="Calibri"/>
                <w:color w:val="000000"/>
                <w:sz w:val="22"/>
                <w:szCs w:val="22"/>
              </w:rPr>
              <w:t>P</w:t>
            </w:r>
            <w:r>
              <w:rPr>
                <w:rFonts w:ascii="Calibri" w:hAnsi="Calibri" w:cs="Calibri"/>
                <w:color w:val="000000"/>
                <w:sz w:val="22"/>
                <w:szCs w:val="22"/>
              </w:rPr>
              <w:t>.</w:t>
            </w:r>
            <w:r w:rsidRPr="00646DD7">
              <w:rPr>
                <w:rFonts w:ascii="Calibri" w:hAnsi="Calibri" w:cs="Calibri"/>
                <w:color w:val="000000"/>
                <w:sz w:val="22"/>
                <w:szCs w:val="22"/>
              </w:rPr>
              <w:t>O</w:t>
            </w:r>
            <w:r>
              <w:rPr>
                <w:rFonts w:ascii="Calibri" w:hAnsi="Calibri" w:cs="Calibri"/>
                <w:color w:val="000000"/>
                <w:sz w:val="22"/>
                <w:szCs w:val="22"/>
              </w:rPr>
              <w:t>. Box: 31467 Jeddah 21497</w:t>
            </w:r>
          </w:p>
          <w:p w:rsidR="006111AC" w:rsidRPr="00646DD7" w:rsidRDefault="006111AC" w:rsidP="00646DD7">
            <w:pPr>
              <w:shd w:val="clear" w:color="auto" w:fill="FFFFFF"/>
              <w:ind w:left="142"/>
              <w:rPr>
                <w:rFonts w:ascii="Calibri" w:hAnsi="Calibri" w:cs="Calibri"/>
                <w:color w:val="000000"/>
                <w:sz w:val="22"/>
                <w:szCs w:val="22"/>
              </w:rPr>
            </w:pPr>
            <w:r w:rsidRPr="00646DD7">
              <w:rPr>
                <w:rFonts w:ascii="Calibri" w:hAnsi="Calibri" w:cs="Calibri"/>
                <w:color w:val="000000"/>
                <w:sz w:val="22"/>
                <w:szCs w:val="22"/>
              </w:rPr>
              <w:t>Telephone number</w:t>
            </w:r>
            <w:r w:rsidR="00455B0D">
              <w:rPr>
                <w:rFonts w:ascii="Calibri" w:hAnsi="Calibri" w:cs="Calibri"/>
                <w:color w:val="000000"/>
                <w:sz w:val="22"/>
                <w:szCs w:val="22"/>
              </w:rPr>
              <w:t>:</w:t>
            </w:r>
            <w:r w:rsidRPr="00646DD7">
              <w:rPr>
                <w:rFonts w:ascii="Calibri" w:hAnsi="Calibri" w:cs="Calibri"/>
                <w:color w:val="000000"/>
                <w:sz w:val="22"/>
                <w:szCs w:val="22"/>
              </w:rPr>
              <w:t xml:space="preserve"> </w:t>
            </w:r>
            <w:r w:rsidR="00455B0D">
              <w:rPr>
                <w:rFonts w:ascii="Calibri" w:hAnsi="Calibri" w:cs="Calibri"/>
                <w:sz w:val="22"/>
                <w:szCs w:val="22"/>
              </w:rPr>
              <w:t>0126375555/</w:t>
            </w:r>
            <w:r w:rsidR="00455B0D" w:rsidRPr="0017034B">
              <w:rPr>
                <w:rFonts w:ascii="Calibri" w:hAnsi="Calibri" w:cs="Calibri"/>
                <w:sz w:val="22"/>
                <w:szCs w:val="22"/>
              </w:rPr>
              <w:t>1229</w:t>
            </w:r>
          </w:p>
          <w:p w:rsidR="00580171" w:rsidRDefault="006111AC" w:rsidP="00455B0D">
            <w:pPr>
              <w:shd w:val="clear" w:color="auto" w:fill="FFFFFF"/>
              <w:ind w:left="142"/>
              <w:rPr>
                <w:rFonts w:ascii="Calibri" w:hAnsi="Calibri" w:cs="Calibri"/>
                <w:color w:val="000000"/>
                <w:sz w:val="22"/>
                <w:szCs w:val="22"/>
              </w:rPr>
            </w:pPr>
            <w:r w:rsidRPr="00646DD7">
              <w:rPr>
                <w:rFonts w:ascii="Calibri" w:hAnsi="Calibri" w:cs="Calibri"/>
                <w:color w:val="000000"/>
                <w:sz w:val="22"/>
                <w:szCs w:val="22"/>
              </w:rPr>
              <w:t>Fax number</w:t>
            </w:r>
            <w:r w:rsidR="00455B0D">
              <w:rPr>
                <w:rFonts w:ascii="Calibri" w:hAnsi="Calibri" w:cs="Calibri"/>
                <w:color w:val="000000"/>
                <w:sz w:val="22"/>
                <w:szCs w:val="22"/>
              </w:rPr>
              <w:t>: 0126379442</w:t>
            </w:r>
          </w:p>
          <w:p w:rsidR="001E42B0" w:rsidRPr="001E42B0" w:rsidRDefault="001E42B0" w:rsidP="00455B0D">
            <w:pPr>
              <w:shd w:val="clear" w:color="auto" w:fill="FFFFFF"/>
              <w:ind w:left="142"/>
              <w:rPr>
                <w:rFonts w:ascii="Calibri" w:hAnsi="Calibri" w:cs="Calibri"/>
                <w:color w:val="000000"/>
                <w:sz w:val="22"/>
                <w:szCs w:val="22"/>
              </w:rPr>
            </w:pPr>
            <w:r w:rsidRPr="001E42B0">
              <w:rPr>
                <w:rFonts w:ascii="Calibri" w:hAnsi="Calibri" w:cs="Calibri"/>
                <w:sz w:val="22"/>
                <w:szCs w:val="22"/>
              </w:rPr>
              <w:t>Registration via: wateenapp.org</w:t>
            </w:r>
          </w:p>
        </w:tc>
      </w:tr>
    </w:tbl>
    <w:p w:rsidR="00D86848" w:rsidRPr="0048527E" w:rsidRDefault="00D86848" w:rsidP="0098236E"/>
    <w:sectPr w:rsidR="00D86848" w:rsidRPr="0048527E" w:rsidSect="00AD1A22">
      <w:headerReference w:type="default" r:id="rId8"/>
      <w:footerReference w:type="default" r:id="rId9"/>
      <w:pgSz w:w="11906" w:h="16838"/>
      <w:pgMar w:top="720" w:right="720" w:bottom="720" w:left="720" w:header="708" w:footer="10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4FF" w:rsidRDefault="000374FF" w:rsidP="009C67D7">
      <w:r>
        <w:separator/>
      </w:r>
    </w:p>
  </w:endnote>
  <w:endnote w:type="continuationSeparator" w:id="1">
    <w:p w:rsidR="000374FF" w:rsidRDefault="000374FF" w:rsidP="009C67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36E" w:rsidRDefault="0098236E">
    <w:pPr>
      <w:pStyle w:val="a4"/>
    </w:pPr>
  </w:p>
  <w:p w:rsidR="0098236E" w:rsidRDefault="0098236E" w:rsidP="0098236E">
    <w:pPr>
      <w:pStyle w:val="a4"/>
    </w:pPr>
    <w:r>
      <w:t>Annex 4-B</w:t>
    </w:r>
  </w:p>
  <w:p w:rsidR="0098236E" w:rsidRDefault="009823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4FF" w:rsidRDefault="000374FF" w:rsidP="009C67D7">
      <w:r>
        <w:separator/>
      </w:r>
    </w:p>
  </w:footnote>
  <w:footnote w:type="continuationSeparator" w:id="1">
    <w:p w:rsidR="000374FF" w:rsidRDefault="000374FF" w:rsidP="009C6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10490" w:type="dxa"/>
      <w:tblInd w:w="-14" w:type="dxa"/>
      <w:tblBorders>
        <w:bottom w:val="thickThinSmallGap" w:sz="24" w:space="0" w:color="984806"/>
      </w:tblBorders>
      <w:tblLook w:val="04A0"/>
    </w:tblPr>
    <w:tblGrid>
      <w:gridCol w:w="4067"/>
      <w:gridCol w:w="2693"/>
      <w:gridCol w:w="3730"/>
    </w:tblGrid>
    <w:tr w:rsidR="009C67D7" w:rsidTr="00477740">
      <w:tc>
        <w:tcPr>
          <w:tcW w:w="4067" w:type="dxa"/>
        </w:tcPr>
        <w:p w:rsidR="009C67D7" w:rsidRPr="002161E3" w:rsidRDefault="009C67D7" w:rsidP="00677563">
          <w:pPr>
            <w:pStyle w:val="a3"/>
            <w:spacing w:after="120"/>
            <w:jc w:val="center"/>
            <w:rPr>
              <w:b/>
              <w:bCs/>
              <w:rtl/>
            </w:rPr>
          </w:pPr>
          <w:r w:rsidRPr="002161E3">
            <w:rPr>
              <w:b/>
              <w:bCs/>
              <w:rtl/>
            </w:rPr>
            <w:t>المملكة العربية السعودية</w:t>
          </w:r>
        </w:p>
        <w:p w:rsidR="009C67D7" w:rsidRPr="00704809" w:rsidRDefault="009C67D7" w:rsidP="00677563">
          <w:pPr>
            <w:pStyle w:val="a3"/>
            <w:jc w:val="center"/>
            <w:rPr>
              <w:b/>
              <w:bCs/>
              <w:rtl/>
            </w:rPr>
          </w:pPr>
          <w:r w:rsidRPr="00704809">
            <w:rPr>
              <w:rFonts w:hint="cs"/>
              <w:b/>
              <w:bCs/>
              <w:rtl/>
            </w:rPr>
            <w:t>وزارة الصحة</w:t>
          </w:r>
        </w:p>
        <w:p w:rsidR="009C67D7" w:rsidRDefault="009C67D7" w:rsidP="00677563">
          <w:pPr>
            <w:pStyle w:val="a3"/>
            <w:jc w:val="center"/>
            <w:rPr>
              <w:rtl/>
            </w:rPr>
          </w:pPr>
          <w:r>
            <w:rPr>
              <w:rFonts w:hint="cs"/>
              <w:rtl/>
            </w:rPr>
            <w:t xml:space="preserve">مستشفى الملك عبد العزيـز </w:t>
          </w:r>
          <w:r w:rsidR="00477740">
            <w:rPr>
              <w:rFonts w:hint="cs"/>
              <w:rtl/>
            </w:rPr>
            <w:t xml:space="preserve">بجدة </w:t>
          </w:r>
        </w:p>
        <w:p w:rsidR="009C67D7" w:rsidRDefault="00477740" w:rsidP="00677563">
          <w:pPr>
            <w:pStyle w:val="a3"/>
            <w:jc w:val="center"/>
            <w:rPr>
              <w:rtl/>
            </w:rPr>
          </w:pPr>
          <w:r>
            <w:rPr>
              <w:rFonts w:hint="cs"/>
              <w:rtl/>
            </w:rPr>
            <w:t xml:space="preserve">قسم المختبر وبنك الدم </w:t>
          </w:r>
        </w:p>
      </w:tc>
      <w:tc>
        <w:tcPr>
          <w:tcW w:w="2693" w:type="dxa"/>
        </w:tcPr>
        <w:p w:rsidR="009C67D7" w:rsidRDefault="009C67D7" w:rsidP="0034148F">
          <w:pPr>
            <w:pStyle w:val="a3"/>
            <w:rPr>
              <w:rtl/>
            </w:rPr>
          </w:pPr>
          <w:r>
            <w:rPr>
              <w:noProof/>
              <w:rtl/>
            </w:rPr>
            <w:drawing>
              <wp:anchor distT="0" distB="0" distL="114300" distR="114300" simplePos="0" relativeHeight="251661312" behindDoc="0" locked="0" layoutInCell="1" allowOverlap="1">
                <wp:simplePos x="0" y="0"/>
                <wp:positionH relativeFrom="column">
                  <wp:posOffset>276538</wp:posOffset>
                </wp:positionH>
                <wp:positionV relativeFrom="paragraph">
                  <wp:posOffset>-81091</wp:posOffset>
                </wp:positionV>
                <wp:extent cx="1181953" cy="832514"/>
                <wp:effectExtent l="19050" t="0" r="0" b="0"/>
                <wp:wrapNone/>
                <wp:docPr id="7" name="Picture 52"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s (3)"/>
                        <pic:cNvPicPr>
                          <a:picLocks noChangeAspect="1" noChangeArrowheads="1"/>
                        </pic:cNvPicPr>
                      </pic:nvPicPr>
                      <pic:blipFill>
                        <a:blip r:embed="rId1"/>
                        <a:srcRect/>
                        <a:stretch>
                          <a:fillRect/>
                        </a:stretch>
                      </pic:blipFill>
                      <pic:spPr bwMode="auto">
                        <a:xfrm>
                          <a:off x="0" y="0"/>
                          <a:ext cx="1181953" cy="832514"/>
                        </a:xfrm>
                        <a:prstGeom prst="rect">
                          <a:avLst/>
                        </a:prstGeom>
                        <a:noFill/>
                        <a:ln w="9525">
                          <a:noFill/>
                          <a:miter lim="800000"/>
                          <a:headEnd/>
                          <a:tailEnd/>
                        </a:ln>
                      </pic:spPr>
                    </pic:pic>
                  </a:graphicData>
                </a:graphic>
              </wp:anchor>
            </w:drawing>
          </w:r>
        </w:p>
      </w:tc>
      <w:tc>
        <w:tcPr>
          <w:tcW w:w="3730" w:type="dxa"/>
        </w:tcPr>
        <w:p w:rsidR="009C67D7" w:rsidRPr="002161E3" w:rsidRDefault="009462DB" w:rsidP="00677563">
          <w:pPr>
            <w:pStyle w:val="a3"/>
            <w:spacing w:after="60"/>
            <w:jc w:val="center"/>
            <w:rPr>
              <w:b/>
              <w:bCs/>
            </w:rPr>
          </w:pPr>
          <w:r>
            <w:rPr>
              <w:b/>
              <w:bCs/>
              <w:noProof/>
            </w:rPr>
            <w:pict>
              <v:rect id="Rectangle 15" o:spid="_x0000_s1025" style="position:absolute;left:0;text-align:left;margin-left:-21.95pt;margin-top:-11.7pt;width:558.3pt;height:744.6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" filled="f" strokecolor="windowText" strokeweight="1pt">
                <v:path arrowok="t"/>
              </v:rect>
            </w:pict>
          </w:r>
          <w:r w:rsidR="009C67D7" w:rsidRPr="002161E3">
            <w:rPr>
              <w:b/>
              <w:bCs/>
            </w:rPr>
            <w:t>Kingdom of Saudi Arabia</w:t>
          </w:r>
        </w:p>
        <w:p w:rsidR="009C67D7" w:rsidRPr="00704809" w:rsidRDefault="009C67D7" w:rsidP="00677563">
          <w:pPr>
            <w:pStyle w:val="a3"/>
            <w:jc w:val="center"/>
          </w:pPr>
          <w:r w:rsidRPr="00704809">
            <w:t>Ministry of Health</w:t>
          </w:r>
        </w:p>
        <w:p w:rsidR="009C67D7" w:rsidRDefault="009C67D7" w:rsidP="00677563">
          <w:pPr>
            <w:pStyle w:val="a3"/>
            <w:spacing w:after="120"/>
            <w:jc w:val="center"/>
          </w:pPr>
          <w:r>
            <w:t xml:space="preserve">King </w:t>
          </w:r>
          <w:r w:rsidR="00D87175">
            <w:t>Abdul-Aziz</w:t>
          </w:r>
          <w:r>
            <w:t xml:space="preserve"> Hospital</w:t>
          </w:r>
          <w:r w:rsidR="00477740">
            <w:t xml:space="preserve"> Jeddah</w:t>
          </w:r>
        </w:p>
        <w:p w:rsidR="009C67D7" w:rsidRPr="00704809" w:rsidRDefault="00477740" w:rsidP="00677563">
          <w:pPr>
            <w:pStyle w:val="a3"/>
            <w:spacing w:after="120"/>
            <w:jc w:val="center"/>
          </w:pPr>
          <w:r>
            <w:t>Laboratory Department &amp; Blood Bank</w:t>
          </w:r>
        </w:p>
      </w:tc>
    </w:tr>
  </w:tbl>
  <w:p w:rsidR="009C67D7" w:rsidRDefault="009C67D7" w:rsidP="0021290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045"/>
    <w:multiLevelType w:val="hybridMultilevel"/>
    <w:tmpl w:val="1062BFEA"/>
    <w:lvl w:ilvl="0" w:tplc="FCF4A264">
      <w:start w:val="1"/>
      <w:numFmt w:val="bullet"/>
      <w:lvlText w:val=""/>
      <w:lvlJc w:val="left"/>
      <w:pPr>
        <w:ind w:left="2008" w:hanging="360"/>
      </w:pPr>
      <w:rPr>
        <w:rFonts w:ascii="Wingdings" w:hAnsi="Wingdings" w:hint="default"/>
        <w:sz w:val="22"/>
        <w:szCs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035F78B9"/>
    <w:multiLevelType w:val="multilevel"/>
    <w:tmpl w:val="33CEA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34AC2"/>
    <w:multiLevelType w:val="hybridMultilevel"/>
    <w:tmpl w:val="8408B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2139C"/>
    <w:multiLevelType w:val="hybridMultilevel"/>
    <w:tmpl w:val="D98C6C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303E9"/>
    <w:multiLevelType w:val="multilevel"/>
    <w:tmpl w:val="3EE8C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66905"/>
    <w:multiLevelType w:val="multilevel"/>
    <w:tmpl w:val="7B782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072AF"/>
    <w:multiLevelType w:val="multilevel"/>
    <w:tmpl w:val="FBB60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76679"/>
    <w:multiLevelType w:val="hybridMultilevel"/>
    <w:tmpl w:val="60C610A6"/>
    <w:lvl w:ilvl="0" w:tplc="0409000D">
      <w:start w:val="1"/>
      <w:numFmt w:val="bullet"/>
      <w:lvlText w:val=""/>
      <w:lvlJc w:val="left"/>
      <w:pPr>
        <w:ind w:left="1070" w:hanging="360"/>
      </w:pPr>
      <w:rPr>
        <w:rFonts w:ascii="Wingdings" w:hAnsi="Wingdings" w:hint="default"/>
      </w:rPr>
    </w:lvl>
    <w:lvl w:ilvl="1" w:tplc="F20AEF26">
      <w:start w:val="1"/>
      <w:numFmt w:val="bullet"/>
      <w:lvlText w:val=""/>
      <w:lvlJc w:val="left"/>
      <w:pPr>
        <w:ind w:left="1582" w:hanging="360"/>
      </w:pPr>
      <w:rPr>
        <w:rFonts w:ascii="Wingdings" w:hAnsi="Wingdings" w:hint="default"/>
        <w:sz w:val="16"/>
        <w:szCs w:val="16"/>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39180AC4"/>
    <w:multiLevelType w:val="multilevel"/>
    <w:tmpl w:val="857A3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412A2"/>
    <w:multiLevelType w:val="multilevel"/>
    <w:tmpl w:val="07A48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BC3479"/>
    <w:multiLevelType w:val="multilevel"/>
    <w:tmpl w:val="9592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C15D97"/>
    <w:multiLevelType w:val="multilevel"/>
    <w:tmpl w:val="87C4D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D41B98"/>
    <w:multiLevelType w:val="hybridMultilevel"/>
    <w:tmpl w:val="B24A4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6"/>
  </w:num>
  <w:num w:numId="5">
    <w:abstractNumId w:val="5"/>
  </w:num>
  <w:num w:numId="6">
    <w:abstractNumId w:val="8"/>
  </w:num>
  <w:num w:numId="7">
    <w:abstractNumId w:val="4"/>
  </w:num>
  <w:num w:numId="8">
    <w:abstractNumId w:val="9"/>
  </w:num>
  <w:num w:numId="9">
    <w:abstractNumId w:val="11"/>
  </w:num>
  <w:num w:numId="10">
    <w:abstractNumId w:val="10"/>
  </w:num>
  <w:num w:numId="11">
    <w:abstractNumId w:val="3"/>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38914"/>
    <o:shapelayout v:ext="edit">
      <o:idmap v:ext="edit" data="1"/>
    </o:shapelayout>
  </w:hdrShapeDefaults>
  <w:footnotePr>
    <w:footnote w:id="0"/>
    <w:footnote w:id="1"/>
  </w:footnotePr>
  <w:endnotePr>
    <w:endnote w:id="0"/>
    <w:endnote w:id="1"/>
  </w:endnotePr>
  <w:compat/>
  <w:rsids>
    <w:rsidRoot w:val="009C67D7"/>
    <w:rsid w:val="000330D8"/>
    <w:rsid w:val="000374FF"/>
    <w:rsid w:val="00057296"/>
    <w:rsid w:val="00066CA0"/>
    <w:rsid w:val="000B7872"/>
    <w:rsid w:val="000F1D27"/>
    <w:rsid w:val="000F4FB2"/>
    <w:rsid w:val="00147D15"/>
    <w:rsid w:val="0017034B"/>
    <w:rsid w:val="001805C3"/>
    <w:rsid w:val="001A18E9"/>
    <w:rsid w:val="001E0469"/>
    <w:rsid w:val="001E42B0"/>
    <w:rsid w:val="001F4EAC"/>
    <w:rsid w:val="0020247E"/>
    <w:rsid w:val="0021290C"/>
    <w:rsid w:val="00230310"/>
    <w:rsid w:val="00250DE3"/>
    <w:rsid w:val="00281FC3"/>
    <w:rsid w:val="00296D37"/>
    <w:rsid w:val="002A72D2"/>
    <w:rsid w:val="002B1F69"/>
    <w:rsid w:val="002B26C3"/>
    <w:rsid w:val="002B66BB"/>
    <w:rsid w:val="002D3C7B"/>
    <w:rsid w:val="002E363B"/>
    <w:rsid w:val="00310019"/>
    <w:rsid w:val="00352F60"/>
    <w:rsid w:val="00381846"/>
    <w:rsid w:val="00385B21"/>
    <w:rsid w:val="00390C81"/>
    <w:rsid w:val="003A4F2F"/>
    <w:rsid w:val="003B44B0"/>
    <w:rsid w:val="003E2F70"/>
    <w:rsid w:val="004051F0"/>
    <w:rsid w:val="004102F9"/>
    <w:rsid w:val="00423E83"/>
    <w:rsid w:val="00436A8A"/>
    <w:rsid w:val="00442ECB"/>
    <w:rsid w:val="00455B0D"/>
    <w:rsid w:val="00477740"/>
    <w:rsid w:val="0048527E"/>
    <w:rsid w:val="004A1FEF"/>
    <w:rsid w:val="004B116E"/>
    <w:rsid w:val="004C4652"/>
    <w:rsid w:val="00525DAB"/>
    <w:rsid w:val="005726FC"/>
    <w:rsid w:val="00580171"/>
    <w:rsid w:val="00581116"/>
    <w:rsid w:val="00582249"/>
    <w:rsid w:val="005B22D1"/>
    <w:rsid w:val="005C580C"/>
    <w:rsid w:val="005F16B7"/>
    <w:rsid w:val="005F3FB3"/>
    <w:rsid w:val="006111AC"/>
    <w:rsid w:val="00612760"/>
    <w:rsid w:val="00630A64"/>
    <w:rsid w:val="00646DD7"/>
    <w:rsid w:val="006517AD"/>
    <w:rsid w:val="00654F4B"/>
    <w:rsid w:val="00672AB7"/>
    <w:rsid w:val="00677563"/>
    <w:rsid w:val="006802CF"/>
    <w:rsid w:val="00682423"/>
    <w:rsid w:val="006936DF"/>
    <w:rsid w:val="006F0A93"/>
    <w:rsid w:val="00733062"/>
    <w:rsid w:val="00734977"/>
    <w:rsid w:val="00735B10"/>
    <w:rsid w:val="007928BA"/>
    <w:rsid w:val="007D0BCA"/>
    <w:rsid w:val="007D3D93"/>
    <w:rsid w:val="007E1CB8"/>
    <w:rsid w:val="00805CC5"/>
    <w:rsid w:val="00825463"/>
    <w:rsid w:val="00847CC2"/>
    <w:rsid w:val="00873AC6"/>
    <w:rsid w:val="00874201"/>
    <w:rsid w:val="00875D4A"/>
    <w:rsid w:val="00877ADE"/>
    <w:rsid w:val="00890845"/>
    <w:rsid w:val="008C7A54"/>
    <w:rsid w:val="008D2AA6"/>
    <w:rsid w:val="008E1CD9"/>
    <w:rsid w:val="008E4CF6"/>
    <w:rsid w:val="00903CA7"/>
    <w:rsid w:val="00921BF9"/>
    <w:rsid w:val="00945DB1"/>
    <w:rsid w:val="009462DB"/>
    <w:rsid w:val="00955D1C"/>
    <w:rsid w:val="00956F61"/>
    <w:rsid w:val="009618AE"/>
    <w:rsid w:val="0098236E"/>
    <w:rsid w:val="009C3DDC"/>
    <w:rsid w:val="009C67D7"/>
    <w:rsid w:val="009C7798"/>
    <w:rsid w:val="009E60A6"/>
    <w:rsid w:val="00A0799B"/>
    <w:rsid w:val="00A36AD7"/>
    <w:rsid w:val="00A45E6F"/>
    <w:rsid w:val="00A53461"/>
    <w:rsid w:val="00A562A4"/>
    <w:rsid w:val="00A84E6E"/>
    <w:rsid w:val="00AA759D"/>
    <w:rsid w:val="00AC6E44"/>
    <w:rsid w:val="00AD1A22"/>
    <w:rsid w:val="00AD6136"/>
    <w:rsid w:val="00B0577F"/>
    <w:rsid w:val="00B11EBC"/>
    <w:rsid w:val="00B1676E"/>
    <w:rsid w:val="00B23FCF"/>
    <w:rsid w:val="00B6337D"/>
    <w:rsid w:val="00B83EC6"/>
    <w:rsid w:val="00B920E1"/>
    <w:rsid w:val="00B96AEB"/>
    <w:rsid w:val="00BA5B06"/>
    <w:rsid w:val="00BF0B6D"/>
    <w:rsid w:val="00C23832"/>
    <w:rsid w:val="00C4264D"/>
    <w:rsid w:val="00C910CC"/>
    <w:rsid w:val="00CC19E0"/>
    <w:rsid w:val="00CF3664"/>
    <w:rsid w:val="00CF6907"/>
    <w:rsid w:val="00D10084"/>
    <w:rsid w:val="00D32CD5"/>
    <w:rsid w:val="00D562EE"/>
    <w:rsid w:val="00D571DA"/>
    <w:rsid w:val="00D67562"/>
    <w:rsid w:val="00D7156B"/>
    <w:rsid w:val="00D86848"/>
    <w:rsid w:val="00D87175"/>
    <w:rsid w:val="00DA022A"/>
    <w:rsid w:val="00DA7A25"/>
    <w:rsid w:val="00DB3183"/>
    <w:rsid w:val="00DB5122"/>
    <w:rsid w:val="00DF4061"/>
    <w:rsid w:val="00E2011A"/>
    <w:rsid w:val="00E25CAD"/>
    <w:rsid w:val="00E36335"/>
    <w:rsid w:val="00E62A29"/>
    <w:rsid w:val="00E73FD3"/>
    <w:rsid w:val="00E742CF"/>
    <w:rsid w:val="00EB776F"/>
    <w:rsid w:val="00ED10DC"/>
    <w:rsid w:val="00EF12FA"/>
    <w:rsid w:val="00F01445"/>
    <w:rsid w:val="00F24188"/>
    <w:rsid w:val="00FE23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BCA"/>
    <w:pPr>
      <w:spacing w:after="0" w:line="240" w:lineRule="auto"/>
    </w:pPr>
    <w:rPr>
      <w:rFonts w:ascii="Times New Roman" w:eastAsia="Times New Roman" w:hAnsi="Times New Roman" w:cs="Times New Roman"/>
      <w:sz w:val="20"/>
      <w:szCs w:val="20"/>
    </w:rPr>
  </w:style>
  <w:style w:type="paragraph" w:styleId="1">
    <w:name w:val="heading 1"/>
    <w:basedOn w:val="a"/>
    <w:next w:val="a"/>
    <w:link w:val="1Char"/>
    <w:uiPriority w:val="9"/>
    <w:qFormat/>
    <w:rsid w:val="003100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385B21"/>
    <w:pPr>
      <w:spacing w:before="100" w:beforeAutospacing="1" w:after="100" w:afterAutospacing="1"/>
      <w:outlineLvl w:val="1"/>
    </w:pPr>
    <w:rPr>
      <w:b/>
      <w:bCs/>
      <w:sz w:val="36"/>
      <w:szCs w:val="36"/>
    </w:rPr>
  </w:style>
  <w:style w:type="paragraph" w:styleId="3">
    <w:name w:val="heading 3"/>
    <w:basedOn w:val="a"/>
    <w:next w:val="a"/>
    <w:link w:val="3Char"/>
    <w:uiPriority w:val="9"/>
    <w:semiHidden/>
    <w:unhideWhenUsed/>
    <w:qFormat/>
    <w:rsid w:val="00281FC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C67D7"/>
    <w:pPr>
      <w:tabs>
        <w:tab w:val="center" w:pos="4153"/>
        <w:tab w:val="right" w:pos="8306"/>
      </w:tabs>
    </w:pPr>
  </w:style>
  <w:style w:type="character" w:customStyle="1" w:styleId="Char">
    <w:name w:val="رأس صفحة Char"/>
    <w:basedOn w:val="a0"/>
    <w:link w:val="a3"/>
    <w:uiPriority w:val="99"/>
    <w:rsid w:val="009C67D7"/>
  </w:style>
  <w:style w:type="paragraph" w:styleId="a4">
    <w:name w:val="footer"/>
    <w:basedOn w:val="a"/>
    <w:link w:val="Char0"/>
    <w:uiPriority w:val="99"/>
    <w:semiHidden/>
    <w:unhideWhenUsed/>
    <w:rsid w:val="009C67D7"/>
    <w:pPr>
      <w:tabs>
        <w:tab w:val="center" w:pos="4153"/>
        <w:tab w:val="right" w:pos="8306"/>
      </w:tabs>
    </w:pPr>
  </w:style>
  <w:style w:type="character" w:customStyle="1" w:styleId="Char0">
    <w:name w:val="تذييل صفحة Char"/>
    <w:basedOn w:val="a0"/>
    <w:link w:val="a4"/>
    <w:uiPriority w:val="99"/>
    <w:semiHidden/>
    <w:rsid w:val="009C67D7"/>
  </w:style>
  <w:style w:type="table" w:styleId="a5">
    <w:name w:val="Table Grid"/>
    <w:basedOn w:val="a1"/>
    <w:uiPriority w:val="59"/>
    <w:rsid w:val="007349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34977"/>
    <w:pPr>
      <w:ind w:left="720"/>
      <w:contextualSpacing/>
    </w:pPr>
  </w:style>
  <w:style w:type="paragraph" w:styleId="a7">
    <w:name w:val="Balloon Text"/>
    <w:basedOn w:val="a"/>
    <w:link w:val="Char1"/>
    <w:uiPriority w:val="99"/>
    <w:semiHidden/>
    <w:unhideWhenUsed/>
    <w:rsid w:val="00477740"/>
    <w:rPr>
      <w:rFonts w:ascii="Tahoma" w:hAnsi="Tahoma" w:cs="Tahoma"/>
      <w:sz w:val="16"/>
      <w:szCs w:val="16"/>
    </w:rPr>
  </w:style>
  <w:style w:type="character" w:customStyle="1" w:styleId="Char1">
    <w:name w:val="نص في بالون Char"/>
    <w:basedOn w:val="a0"/>
    <w:link w:val="a7"/>
    <w:uiPriority w:val="99"/>
    <w:semiHidden/>
    <w:rsid w:val="00477740"/>
    <w:rPr>
      <w:rFonts w:ascii="Tahoma" w:hAnsi="Tahoma" w:cs="Tahoma"/>
      <w:sz w:val="16"/>
      <w:szCs w:val="16"/>
    </w:rPr>
  </w:style>
  <w:style w:type="character" w:customStyle="1" w:styleId="2Char">
    <w:name w:val="عنوان 2 Char"/>
    <w:basedOn w:val="a0"/>
    <w:link w:val="2"/>
    <w:uiPriority w:val="9"/>
    <w:rsid w:val="00385B21"/>
    <w:rPr>
      <w:rFonts w:ascii="Times New Roman" w:eastAsia="Times New Roman" w:hAnsi="Times New Roman" w:cs="Times New Roman"/>
      <w:b/>
      <w:bCs/>
      <w:sz w:val="36"/>
      <w:szCs w:val="36"/>
    </w:rPr>
  </w:style>
  <w:style w:type="paragraph" w:styleId="a8">
    <w:name w:val="Normal (Web)"/>
    <w:basedOn w:val="a"/>
    <w:uiPriority w:val="99"/>
    <w:unhideWhenUsed/>
    <w:rsid w:val="00385B21"/>
    <w:pPr>
      <w:spacing w:before="100" w:beforeAutospacing="1" w:after="100" w:afterAutospacing="1"/>
    </w:pPr>
    <w:rPr>
      <w:sz w:val="24"/>
      <w:szCs w:val="24"/>
    </w:rPr>
  </w:style>
  <w:style w:type="character" w:styleId="Hyperlink">
    <w:name w:val="Hyperlink"/>
    <w:basedOn w:val="a0"/>
    <w:uiPriority w:val="99"/>
    <w:semiHidden/>
    <w:unhideWhenUsed/>
    <w:rsid w:val="00385B21"/>
    <w:rPr>
      <w:color w:val="0000FF"/>
      <w:u w:val="single"/>
    </w:rPr>
  </w:style>
  <w:style w:type="character" w:customStyle="1" w:styleId="1Char">
    <w:name w:val="عنوان 1 Char"/>
    <w:basedOn w:val="a0"/>
    <w:link w:val="1"/>
    <w:uiPriority w:val="9"/>
    <w:rsid w:val="00310019"/>
    <w:rPr>
      <w:rFonts w:asciiTheme="majorHAnsi" w:eastAsiaTheme="majorEastAsia" w:hAnsiTheme="majorHAnsi" w:cstheme="majorBidi"/>
      <w:b/>
      <w:bCs/>
      <w:color w:val="365F91" w:themeColor="accent1" w:themeShade="BF"/>
      <w:sz w:val="28"/>
      <w:szCs w:val="28"/>
    </w:rPr>
  </w:style>
  <w:style w:type="character" w:customStyle="1" w:styleId="title">
    <w:name w:val="title"/>
    <w:basedOn w:val="a0"/>
    <w:rsid w:val="00310019"/>
  </w:style>
  <w:style w:type="character" w:customStyle="1" w:styleId="3Char">
    <w:name w:val="عنوان 3 Char"/>
    <w:basedOn w:val="a0"/>
    <w:link w:val="3"/>
    <w:uiPriority w:val="9"/>
    <w:semiHidden/>
    <w:rsid w:val="00281FC3"/>
    <w:rPr>
      <w:rFonts w:asciiTheme="majorHAnsi" w:eastAsiaTheme="majorEastAsia" w:hAnsiTheme="majorHAnsi" w:cstheme="majorBidi"/>
      <w:b/>
      <w:bCs/>
      <w:color w:val="4F81BD" w:themeColor="accent1"/>
      <w:sz w:val="20"/>
      <w:szCs w:val="20"/>
    </w:rPr>
  </w:style>
</w:styles>
</file>

<file path=word/webSettings.xml><?xml version="1.0" encoding="utf-8"?>
<w:webSettings xmlns:r="http://schemas.openxmlformats.org/officeDocument/2006/relationships" xmlns:w="http://schemas.openxmlformats.org/wordprocessingml/2006/main">
  <w:divs>
    <w:div w:id="118648594">
      <w:bodyDiv w:val="1"/>
      <w:marLeft w:val="0"/>
      <w:marRight w:val="0"/>
      <w:marTop w:val="0"/>
      <w:marBottom w:val="0"/>
      <w:divBdr>
        <w:top w:val="none" w:sz="0" w:space="0" w:color="auto"/>
        <w:left w:val="none" w:sz="0" w:space="0" w:color="auto"/>
        <w:bottom w:val="none" w:sz="0" w:space="0" w:color="auto"/>
        <w:right w:val="none" w:sz="0" w:space="0" w:color="auto"/>
      </w:divBdr>
    </w:div>
    <w:div w:id="220335683">
      <w:bodyDiv w:val="1"/>
      <w:marLeft w:val="0"/>
      <w:marRight w:val="0"/>
      <w:marTop w:val="0"/>
      <w:marBottom w:val="0"/>
      <w:divBdr>
        <w:top w:val="none" w:sz="0" w:space="0" w:color="auto"/>
        <w:left w:val="none" w:sz="0" w:space="0" w:color="auto"/>
        <w:bottom w:val="none" w:sz="0" w:space="0" w:color="auto"/>
        <w:right w:val="none" w:sz="0" w:space="0" w:color="auto"/>
      </w:divBdr>
    </w:div>
    <w:div w:id="241725279">
      <w:bodyDiv w:val="1"/>
      <w:marLeft w:val="0"/>
      <w:marRight w:val="0"/>
      <w:marTop w:val="0"/>
      <w:marBottom w:val="0"/>
      <w:divBdr>
        <w:top w:val="none" w:sz="0" w:space="0" w:color="auto"/>
        <w:left w:val="none" w:sz="0" w:space="0" w:color="auto"/>
        <w:bottom w:val="none" w:sz="0" w:space="0" w:color="auto"/>
        <w:right w:val="none" w:sz="0" w:space="0" w:color="auto"/>
      </w:divBdr>
    </w:div>
    <w:div w:id="415328331">
      <w:bodyDiv w:val="1"/>
      <w:marLeft w:val="0"/>
      <w:marRight w:val="0"/>
      <w:marTop w:val="0"/>
      <w:marBottom w:val="0"/>
      <w:divBdr>
        <w:top w:val="none" w:sz="0" w:space="0" w:color="auto"/>
        <w:left w:val="none" w:sz="0" w:space="0" w:color="auto"/>
        <w:bottom w:val="none" w:sz="0" w:space="0" w:color="auto"/>
        <w:right w:val="none" w:sz="0" w:space="0" w:color="auto"/>
      </w:divBdr>
    </w:div>
    <w:div w:id="452554620">
      <w:bodyDiv w:val="1"/>
      <w:marLeft w:val="0"/>
      <w:marRight w:val="0"/>
      <w:marTop w:val="0"/>
      <w:marBottom w:val="0"/>
      <w:divBdr>
        <w:top w:val="none" w:sz="0" w:space="0" w:color="auto"/>
        <w:left w:val="none" w:sz="0" w:space="0" w:color="auto"/>
        <w:bottom w:val="none" w:sz="0" w:space="0" w:color="auto"/>
        <w:right w:val="none" w:sz="0" w:space="0" w:color="auto"/>
      </w:divBdr>
    </w:div>
    <w:div w:id="571500304">
      <w:bodyDiv w:val="1"/>
      <w:marLeft w:val="0"/>
      <w:marRight w:val="0"/>
      <w:marTop w:val="0"/>
      <w:marBottom w:val="0"/>
      <w:divBdr>
        <w:top w:val="none" w:sz="0" w:space="0" w:color="auto"/>
        <w:left w:val="none" w:sz="0" w:space="0" w:color="auto"/>
        <w:bottom w:val="none" w:sz="0" w:space="0" w:color="auto"/>
        <w:right w:val="none" w:sz="0" w:space="0" w:color="auto"/>
      </w:divBdr>
      <w:divsChild>
        <w:div w:id="2065521681">
          <w:marLeft w:val="0"/>
          <w:marRight w:val="0"/>
          <w:marTop w:val="0"/>
          <w:marBottom w:val="0"/>
          <w:divBdr>
            <w:top w:val="none" w:sz="0" w:space="0" w:color="auto"/>
            <w:left w:val="none" w:sz="0" w:space="0" w:color="auto"/>
            <w:bottom w:val="none" w:sz="0" w:space="0" w:color="auto"/>
            <w:right w:val="none" w:sz="0" w:space="0" w:color="auto"/>
          </w:divBdr>
        </w:div>
        <w:div w:id="665864534">
          <w:marLeft w:val="0"/>
          <w:marRight w:val="0"/>
          <w:marTop w:val="0"/>
          <w:marBottom w:val="0"/>
          <w:divBdr>
            <w:top w:val="none" w:sz="0" w:space="0" w:color="auto"/>
            <w:left w:val="none" w:sz="0" w:space="0" w:color="auto"/>
            <w:bottom w:val="none" w:sz="0" w:space="0" w:color="auto"/>
            <w:right w:val="none" w:sz="0" w:space="0" w:color="auto"/>
          </w:divBdr>
        </w:div>
        <w:div w:id="61101704">
          <w:marLeft w:val="0"/>
          <w:marRight w:val="0"/>
          <w:marTop w:val="0"/>
          <w:marBottom w:val="0"/>
          <w:divBdr>
            <w:top w:val="none" w:sz="0" w:space="0" w:color="auto"/>
            <w:left w:val="none" w:sz="0" w:space="0" w:color="auto"/>
            <w:bottom w:val="none" w:sz="0" w:space="0" w:color="auto"/>
            <w:right w:val="none" w:sz="0" w:space="0" w:color="auto"/>
          </w:divBdr>
        </w:div>
        <w:div w:id="1589582802">
          <w:marLeft w:val="0"/>
          <w:marRight w:val="0"/>
          <w:marTop w:val="0"/>
          <w:marBottom w:val="0"/>
          <w:divBdr>
            <w:top w:val="none" w:sz="0" w:space="0" w:color="auto"/>
            <w:left w:val="none" w:sz="0" w:space="0" w:color="auto"/>
            <w:bottom w:val="none" w:sz="0" w:space="0" w:color="auto"/>
            <w:right w:val="none" w:sz="0" w:space="0" w:color="auto"/>
          </w:divBdr>
        </w:div>
        <w:div w:id="1633057942">
          <w:marLeft w:val="0"/>
          <w:marRight w:val="0"/>
          <w:marTop w:val="0"/>
          <w:marBottom w:val="0"/>
          <w:divBdr>
            <w:top w:val="none" w:sz="0" w:space="0" w:color="auto"/>
            <w:left w:val="none" w:sz="0" w:space="0" w:color="auto"/>
            <w:bottom w:val="none" w:sz="0" w:space="0" w:color="auto"/>
            <w:right w:val="none" w:sz="0" w:space="0" w:color="auto"/>
          </w:divBdr>
        </w:div>
        <w:div w:id="209153179">
          <w:marLeft w:val="0"/>
          <w:marRight w:val="0"/>
          <w:marTop w:val="0"/>
          <w:marBottom w:val="0"/>
          <w:divBdr>
            <w:top w:val="none" w:sz="0" w:space="0" w:color="auto"/>
            <w:left w:val="none" w:sz="0" w:space="0" w:color="auto"/>
            <w:bottom w:val="none" w:sz="0" w:space="0" w:color="auto"/>
            <w:right w:val="none" w:sz="0" w:space="0" w:color="auto"/>
          </w:divBdr>
        </w:div>
        <w:div w:id="413019526">
          <w:marLeft w:val="0"/>
          <w:marRight w:val="0"/>
          <w:marTop w:val="0"/>
          <w:marBottom w:val="0"/>
          <w:divBdr>
            <w:top w:val="none" w:sz="0" w:space="0" w:color="auto"/>
            <w:left w:val="none" w:sz="0" w:space="0" w:color="auto"/>
            <w:bottom w:val="none" w:sz="0" w:space="0" w:color="auto"/>
            <w:right w:val="none" w:sz="0" w:space="0" w:color="auto"/>
          </w:divBdr>
        </w:div>
        <w:div w:id="24989055">
          <w:marLeft w:val="0"/>
          <w:marRight w:val="0"/>
          <w:marTop w:val="0"/>
          <w:marBottom w:val="0"/>
          <w:divBdr>
            <w:top w:val="none" w:sz="0" w:space="0" w:color="auto"/>
            <w:left w:val="none" w:sz="0" w:space="0" w:color="auto"/>
            <w:bottom w:val="none" w:sz="0" w:space="0" w:color="auto"/>
            <w:right w:val="none" w:sz="0" w:space="0" w:color="auto"/>
          </w:divBdr>
        </w:div>
        <w:div w:id="512688661">
          <w:marLeft w:val="0"/>
          <w:marRight w:val="0"/>
          <w:marTop w:val="0"/>
          <w:marBottom w:val="0"/>
          <w:divBdr>
            <w:top w:val="none" w:sz="0" w:space="0" w:color="auto"/>
            <w:left w:val="none" w:sz="0" w:space="0" w:color="auto"/>
            <w:bottom w:val="none" w:sz="0" w:space="0" w:color="auto"/>
            <w:right w:val="none" w:sz="0" w:space="0" w:color="auto"/>
          </w:divBdr>
        </w:div>
        <w:div w:id="1733192455">
          <w:marLeft w:val="0"/>
          <w:marRight w:val="0"/>
          <w:marTop w:val="0"/>
          <w:marBottom w:val="0"/>
          <w:divBdr>
            <w:top w:val="none" w:sz="0" w:space="0" w:color="auto"/>
            <w:left w:val="none" w:sz="0" w:space="0" w:color="auto"/>
            <w:bottom w:val="none" w:sz="0" w:space="0" w:color="auto"/>
            <w:right w:val="none" w:sz="0" w:space="0" w:color="auto"/>
          </w:divBdr>
        </w:div>
        <w:div w:id="549003254">
          <w:marLeft w:val="0"/>
          <w:marRight w:val="0"/>
          <w:marTop w:val="0"/>
          <w:marBottom w:val="0"/>
          <w:divBdr>
            <w:top w:val="none" w:sz="0" w:space="0" w:color="auto"/>
            <w:left w:val="none" w:sz="0" w:space="0" w:color="auto"/>
            <w:bottom w:val="none" w:sz="0" w:space="0" w:color="auto"/>
            <w:right w:val="none" w:sz="0" w:space="0" w:color="auto"/>
          </w:divBdr>
        </w:div>
      </w:divsChild>
    </w:div>
    <w:div w:id="644164897">
      <w:bodyDiv w:val="1"/>
      <w:marLeft w:val="0"/>
      <w:marRight w:val="0"/>
      <w:marTop w:val="0"/>
      <w:marBottom w:val="0"/>
      <w:divBdr>
        <w:top w:val="none" w:sz="0" w:space="0" w:color="auto"/>
        <w:left w:val="none" w:sz="0" w:space="0" w:color="auto"/>
        <w:bottom w:val="none" w:sz="0" w:space="0" w:color="auto"/>
        <w:right w:val="none" w:sz="0" w:space="0" w:color="auto"/>
      </w:divBdr>
    </w:div>
    <w:div w:id="723869087">
      <w:bodyDiv w:val="1"/>
      <w:marLeft w:val="0"/>
      <w:marRight w:val="0"/>
      <w:marTop w:val="0"/>
      <w:marBottom w:val="0"/>
      <w:divBdr>
        <w:top w:val="none" w:sz="0" w:space="0" w:color="auto"/>
        <w:left w:val="none" w:sz="0" w:space="0" w:color="auto"/>
        <w:bottom w:val="none" w:sz="0" w:space="0" w:color="auto"/>
        <w:right w:val="none" w:sz="0" w:space="0" w:color="auto"/>
      </w:divBdr>
    </w:div>
    <w:div w:id="931816511">
      <w:bodyDiv w:val="1"/>
      <w:marLeft w:val="0"/>
      <w:marRight w:val="0"/>
      <w:marTop w:val="0"/>
      <w:marBottom w:val="0"/>
      <w:divBdr>
        <w:top w:val="none" w:sz="0" w:space="0" w:color="auto"/>
        <w:left w:val="none" w:sz="0" w:space="0" w:color="auto"/>
        <w:bottom w:val="none" w:sz="0" w:space="0" w:color="auto"/>
        <w:right w:val="none" w:sz="0" w:space="0" w:color="auto"/>
      </w:divBdr>
    </w:div>
    <w:div w:id="1118253137">
      <w:bodyDiv w:val="1"/>
      <w:marLeft w:val="0"/>
      <w:marRight w:val="0"/>
      <w:marTop w:val="0"/>
      <w:marBottom w:val="0"/>
      <w:divBdr>
        <w:top w:val="none" w:sz="0" w:space="0" w:color="auto"/>
        <w:left w:val="none" w:sz="0" w:space="0" w:color="auto"/>
        <w:bottom w:val="none" w:sz="0" w:space="0" w:color="auto"/>
        <w:right w:val="none" w:sz="0" w:space="0" w:color="auto"/>
      </w:divBdr>
    </w:div>
    <w:div w:id="1502237769">
      <w:bodyDiv w:val="1"/>
      <w:marLeft w:val="0"/>
      <w:marRight w:val="0"/>
      <w:marTop w:val="0"/>
      <w:marBottom w:val="0"/>
      <w:divBdr>
        <w:top w:val="none" w:sz="0" w:space="0" w:color="auto"/>
        <w:left w:val="none" w:sz="0" w:space="0" w:color="auto"/>
        <w:bottom w:val="none" w:sz="0" w:space="0" w:color="auto"/>
        <w:right w:val="none" w:sz="0" w:space="0" w:color="auto"/>
      </w:divBdr>
      <w:divsChild>
        <w:div w:id="910696299">
          <w:marLeft w:val="0"/>
          <w:marRight w:val="0"/>
          <w:marTop w:val="0"/>
          <w:marBottom w:val="0"/>
          <w:divBdr>
            <w:top w:val="none" w:sz="0" w:space="0" w:color="auto"/>
            <w:left w:val="none" w:sz="0" w:space="0" w:color="auto"/>
            <w:bottom w:val="none" w:sz="0" w:space="0" w:color="auto"/>
            <w:right w:val="none" w:sz="0" w:space="0" w:color="auto"/>
          </w:divBdr>
        </w:div>
        <w:div w:id="1285307026">
          <w:marLeft w:val="0"/>
          <w:marRight w:val="0"/>
          <w:marTop w:val="0"/>
          <w:marBottom w:val="0"/>
          <w:divBdr>
            <w:top w:val="none" w:sz="0" w:space="0" w:color="auto"/>
            <w:left w:val="none" w:sz="0" w:space="0" w:color="auto"/>
            <w:bottom w:val="none" w:sz="0" w:space="0" w:color="auto"/>
            <w:right w:val="none" w:sz="0" w:space="0" w:color="auto"/>
          </w:divBdr>
        </w:div>
        <w:div w:id="1908492168">
          <w:marLeft w:val="0"/>
          <w:marRight w:val="0"/>
          <w:marTop w:val="0"/>
          <w:marBottom w:val="0"/>
          <w:divBdr>
            <w:top w:val="none" w:sz="0" w:space="0" w:color="auto"/>
            <w:left w:val="none" w:sz="0" w:space="0" w:color="auto"/>
            <w:bottom w:val="none" w:sz="0" w:space="0" w:color="auto"/>
            <w:right w:val="none" w:sz="0" w:space="0" w:color="auto"/>
          </w:divBdr>
        </w:div>
        <w:div w:id="1523203772">
          <w:marLeft w:val="0"/>
          <w:marRight w:val="0"/>
          <w:marTop w:val="0"/>
          <w:marBottom w:val="0"/>
          <w:divBdr>
            <w:top w:val="none" w:sz="0" w:space="0" w:color="auto"/>
            <w:left w:val="none" w:sz="0" w:space="0" w:color="auto"/>
            <w:bottom w:val="none" w:sz="0" w:space="0" w:color="auto"/>
            <w:right w:val="none" w:sz="0" w:space="0" w:color="auto"/>
          </w:divBdr>
        </w:div>
        <w:div w:id="1567253353">
          <w:marLeft w:val="0"/>
          <w:marRight w:val="0"/>
          <w:marTop w:val="0"/>
          <w:marBottom w:val="0"/>
          <w:divBdr>
            <w:top w:val="none" w:sz="0" w:space="0" w:color="auto"/>
            <w:left w:val="none" w:sz="0" w:space="0" w:color="auto"/>
            <w:bottom w:val="none" w:sz="0" w:space="0" w:color="auto"/>
            <w:right w:val="none" w:sz="0" w:space="0" w:color="auto"/>
          </w:divBdr>
        </w:div>
        <w:div w:id="1180657572">
          <w:marLeft w:val="0"/>
          <w:marRight w:val="0"/>
          <w:marTop w:val="0"/>
          <w:marBottom w:val="0"/>
          <w:divBdr>
            <w:top w:val="none" w:sz="0" w:space="0" w:color="auto"/>
            <w:left w:val="none" w:sz="0" w:space="0" w:color="auto"/>
            <w:bottom w:val="none" w:sz="0" w:space="0" w:color="auto"/>
            <w:right w:val="none" w:sz="0" w:space="0" w:color="auto"/>
          </w:divBdr>
        </w:div>
        <w:div w:id="750588364">
          <w:marLeft w:val="0"/>
          <w:marRight w:val="0"/>
          <w:marTop w:val="0"/>
          <w:marBottom w:val="0"/>
          <w:divBdr>
            <w:top w:val="none" w:sz="0" w:space="0" w:color="auto"/>
            <w:left w:val="none" w:sz="0" w:space="0" w:color="auto"/>
            <w:bottom w:val="none" w:sz="0" w:space="0" w:color="auto"/>
            <w:right w:val="none" w:sz="0" w:space="0" w:color="auto"/>
          </w:divBdr>
        </w:div>
        <w:div w:id="621154720">
          <w:marLeft w:val="0"/>
          <w:marRight w:val="0"/>
          <w:marTop w:val="0"/>
          <w:marBottom w:val="0"/>
          <w:divBdr>
            <w:top w:val="none" w:sz="0" w:space="0" w:color="auto"/>
            <w:left w:val="none" w:sz="0" w:space="0" w:color="auto"/>
            <w:bottom w:val="none" w:sz="0" w:space="0" w:color="auto"/>
            <w:right w:val="none" w:sz="0" w:space="0" w:color="auto"/>
          </w:divBdr>
        </w:div>
        <w:div w:id="1149899407">
          <w:marLeft w:val="0"/>
          <w:marRight w:val="0"/>
          <w:marTop w:val="0"/>
          <w:marBottom w:val="0"/>
          <w:divBdr>
            <w:top w:val="none" w:sz="0" w:space="0" w:color="auto"/>
            <w:left w:val="none" w:sz="0" w:space="0" w:color="auto"/>
            <w:bottom w:val="none" w:sz="0" w:space="0" w:color="auto"/>
            <w:right w:val="none" w:sz="0" w:space="0" w:color="auto"/>
          </w:divBdr>
        </w:div>
        <w:div w:id="2095514059">
          <w:marLeft w:val="0"/>
          <w:marRight w:val="0"/>
          <w:marTop w:val="0"/>
          <w:marBottom w:val="0"/>
          <w:divBdr>
            <w:top w:val="none" w:sz="0" w:space="0" w:color="auto"/>
            <w:left w:val="none" w:sz="0" w:space="0" w:color="auto"/>
            <w:bottom w:val="none" w:sz="0" w:space="0" w:color="auto"/>
            <w:right w:val="none" w:sz="0" w:space="0" w:color="auto"/>
          </w:divBdr>
        </w:div>
        <w:div w:id="1583762458">
          <w:marLeft w:val="0"/>
          <w:marRight w:val="0"/>
          <w:marTop w:val="0"/>
          <w:marBottom w:val="0"/>
          <w:divBdr>
            <w:top w:val="none" w:sz="0" w:space="0" w:color="auto"/>
            <w:left w:val="none" w:sz="0" w:space="0" w:color="auto"/>
            <w:bottom w:val="none" w:sz="0" w:space="0" w:color="auto"/>
            <w:right w:val="none" w:sz="0" w:space="0" w:color="auto"/>
          </w:divBdr>
        </w:div>
        <w:div w:id="744378865">
          <w:marLeft w:val="0"/>
          <w:marRight w:val="0"/>
          <w:marTop w:val="0"/>
          <w:marBottom w:val="0"/>
          <w:divBdr>
            <w:top w:val="none" w:sz="0" w:space="0" w:color="auto"/>
            <w:left w:val="none" w:sz="0" w:space="0" w:color="auto"/>
            <w:bottom w:val="none" w:sz="0" w:space="0" w:color="auto"/>
            <w:right w:val="none" w:sz="0" w:space="0" w:color="auto"/>
          </w:divBdr>
        </w:div>
        <w:div w:id="1027103675">
          <w:marLeft w:val="0"/>
          <w:marRight w:val="0"/>
          <w:marTop w:val="0"/>
          <w:marBottom w:val="0"/>
          <w:divBdr>
            <w:top w:val="none" w:sz="0" w:space="0" w:color="auto"/>
            <w:left w:val="none" w:sz="0" w:space="0" w:color="auto"/>
            <w:bottom w:val="none" w:sz="0" w:space="0" w:color="auto"/>
            <w:right w:val="none" w:sz="0" w:space="0" w:color="auto"/>
          </w:divBdr>
        </w:div>
        <w:div w:id="843977040">
          <w:marLeft w:val="0"/>
          <w:marRight w:val="0"/>
          <w:marTop w:val="0"/>
          <w:marBottom w:val="0"/>
          <w:divBdr>
            <w:top w:val="none" w:sz="0" w:space="0" w:color="auto"/>
            <w:left w:val="none" w:sz="0" w:space="0" w:color="auto"/>
            <w:bottom w:val="none" w:sz="0" w:space="0" w:color="auto"/>
            <w:right w:val="none" w:sz="0" w:space="0" w:color="auto"/>
          </w:divBdr>
        </w:div>
        <w:div w:id="420569967">
          <w:marLeft w:val="0"/>
          <w:marRight w:val="0"/>
          <w:marTop w:val="0"/>
          <w:marBottom w:val="0"/>
          <w:divBdr>
            <w:top w:val="none" w:sz="0" w:space="0" w:color="auto"/>
            <w:left w:val="none" w:sz="0" w:space="0" w:color="auto"/>
            <w:bottom w:val="none" w:sz="0" w:space="0" w:color="auto"/>
            <w:right w:val="none" w:sz="0" w:space="0" w:color="auto"/>
          </w:divBdr>
        </w:div>
        <w:div w:id="1021661628">
          <w:marLeft w:val="0"/>
          <w:marRight w:val="0"/>
          <w:marTop w:val="0"/>
          <w:marBottom w:val="0"/>
          <w:divBdr>
            <w:top w:val="none" w:sz="0" w:space="0" w:color="auto"/>
            <w:left w:val="none" w:sz="0" w:space="0" w:color="auto"/>
            <w:bottom w:val="none" w:sz="0" w:space="0" w:color="auto"/>
            <w:right w:val="none" w:sz="0" w:space="0" w:color="auto"/>
          </w:divBdr>
        </w:div>
        <w:div w:id="842936485">
          <w:marLeft w:val="0"/>
          <w:marRight w:val="0"/>
          <w:marTop w:val="0"/>
          <w:marBottom w:val="0"/>
          <w:divBdr>
            <w:top w:val="none" w:sz="0" w:space="0" w:color="auto"/>
            <w:left w:val="none" w:sz="0" w:space="0" w:color="auto"/>
            <w:bottom w:val="none" w:sz="0" w:space="0" w:color="auto"/>
            <w:right w:val="none" w:sz="0" w:space="0" w:color="auto"/>
          </w:divBdr>
        </w:div>
        <w:div w:id="1197040126">
          <w:marLeft w:val="0"/>
          <w:marRight w:val="0"/>
          <w:marTop w:val="0"/>
          <w:marBottom w:val="0"/>
          <w:divBdr>
            <w:top w:val="none" w:sz="0" w:space="0" w:color="auto"/>
            <w:left w:val="none" w:sz="0" w:space="0" w:color="auto"/>
            <w:bottom w:val="none" w:sz="0" w:space="0" w:color="auto"/>
            <w:right w:val="none" w:sz="0" w:space="0" w:color="auto"/>
          </w:divBdr>
        </w:div>
        <w:div w:id="2085253379">
          <w:marLeft w:val="0"/>
          <w:marRight w:val="0"/>
          <w:marTop w:val="0"/>
          <w:marBottom w:val="0"/>
          <w:divBdr>
            <w:top w:val="none" w:sz="0" w:space="0" w:color="auto"/>
            <w:left w:val="none" w:sz="0" w:space="0" w:color="auto"/>
            <w:bottom w:val="none" w:sz="0" w:space="0" w:color="auto"/>
            <w:right w:val="none" w:sz="0" w:space="0" w:color="auto"/>
          </w:divBdr>
        </w:div>
        <w:div w:id="1020163382">
          <w:marLeft w:val="0"/>
          <w:marRight w:val="0"/>
          <w:marTop w:val="0"/>
          <w:marBottom w:val="0"/>
          <w:divBdr>
            <w:top w:val="none" w:sz="0" w:space="0" w:color="auto"/>
            <w:left w:val="none" w:sz="0" w:space="0" w:color="auto"/>
            <w:bottom w:val="none" w:sz="0" w:space="0" w:color="auto"/>
            <w:right w:val="none" w:sz="0" w:space="0" w:color="auto"/>
          </w:divBdr>
        </w:div>
        <w:div w:id="1256984538">
          <w:marLeft w:val="0"/>
          <w:marRight w:val="0"/>
          <w:marTop w:val="0"/>
          <w:marBottom w:val="0"/>
          <w:divBdr>
            <w:top w:val="none" w:sz="0" w:space="0" w:color="auto"/>
            <w:left w:val="none" w:sz="0" w:space="0" w:color="auto"/>
            <w:bottom w:val="none" w:sz="0" w:space="0" w:color="auto"/>
            <w:right w:val="none" w:sz="0" w:space="0" w:color="auto"/>
          </w:divBdr>
        </w:div>
        <w:div w:id="477957235">
          <w:marLeft w:val="0"/>
          <w:marRight w:val="0"/>
          <w:marTop w:val="0"/>
          <w:marBottom w:val="0"/>
          <w:divBdr>
            <w:top w:val="none" w:sz="0" w:space="0" w:color="auto"/>
            <w:left w:val="none" w:sz="0" w:space="0" w:color="auto"/>
            <w:bottom w:val="none" w:sz="0" w:space="0" w:color="auto"/>
            <w:right w:val="none" w:sz="0" w:space="0" w:color="auto"/>
          </w:divBdr>
        </w:div>
        <w:div w:id="573470263">
          <w:marLeft w:val="0"/>
          <w:marRight w:val="0"/>
          <w:marTop w:val="0"/>
          <w:marBottom w:val="0"/>
          <w:divBdr>
            <w:top w:val="none" w:sz="0" w:space="0" w:color="auto"/>
            <w:left w:val="none" w:sz="0" w:space="0" w:color="auto"/>
            <w:bottom w:val="none" w:sz="0" w:space="0" w:color="auto"/>
            <w:right w:val="none" w:sz="0" w:space="0" w:color="auto"/>
          </w:divBdr>
        </w:div>
      </w:divsChild>
    </w:div>
    <w:div w:id="1642349907">
      <w:bodyDiv w:val="1"/>
      <w:marLeft w:val="0"/>
      <w:marRight w:val="0"/>
      <w:marTop w:val="0"/>
      <w:marBottom w:val="0"/>
      <w:divBdr>
        <w:top w:val="none" w:sz="0" w:space="0" w:color="auto"/>
        <w:left w:val="none" w:sz="0" w:space="0" w:color="auto"/>
        <w:bottom w:val="none" w:sz="0" w:space="0" w:color="auto"/>
        <w:right w:val="none" w:sz="0" w:space="0" w:color="auto"/>
      </w:divBdr>
    </w:div>
    <w:div w:id="1767841537">
      <w:bodyDiv w:val="1"/>
      <w:marLeft w:val="0"/>
      <w:marRight w:val="0"/>
      <w:marTop w:val="0"/>
      <w:marBottom w:val="0"/>
      <w:divBdr>
        <w:top w:val="none" w:sz="0" w:space="0" w:color="auto"/>
        <w:left w:val="none" w:sz="0" w:space="0" w:color="auto"/>
        <w:bottom w:val="none" w:sz="0" w:space="0" w:color="auto"/>
        <w:right w:val="none" w:sz="0" w:space="0" w:color="auto"/>
      </w:divBdr>
    </w:div>
    <w:div w:id="1814251430">
      <w:bodyDiv w:val="1"/>
      <w:marLeft w:val="0"/>
      <w:marRight w:val="0"/>
      <w:marTop w:val="0"/>
      <w:marBottom w:val="0"/>
      <w:divBdr>
        <w:top w:val="none" w:sz="0" w:space="0" w:color="auto"/>
        <w:left w:val="none" w:sz="0" w:space="0" w:color="auto"/>
        <w:bottom w:val="none" w:sz="0" w:space="0" w:color="auto"/>
        <w:right w:val="none" w:sz="0" w:space="0" w:color="auto"/>
      </w:divBdr>
    </w:div>
    <w:div w:id="2126264593">
      <w:bodyDiv w:val="1"/>
      <w:marLeft w:val="0"/>
      <w:marRight w:val="0"/>
      <w:marTop w:val="0"/>
      <w:marBottom w:val="0"/>
      <w:divBdr>
        <w:top w:val="none" w:sz="0" w:space="0" w:color="auto"/>
        <w:left w:val="none" w:sz="0" w:space="0" w:color="auto"/>
        <w:bottom w:val="none" w:sz="0" w:space="0" w:color="auto"/>
        <w:right w:val="none" w:sz="0" w:space="0" w:color="auto"/>
      </w:divBdr>
    </w:div>
    <w:div w:id="21443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99AB-DC95-4D84-83CA-5CC5CD2B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507</Words>
  <Characters>2892</Characters>
  <Application>Microsoft Office Word</Application>
  <DocSecurity>0</DocSecurity>
  <Lines>24</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LAB-BANK</cp:lastModifiedBy>
  <cp:revision>8</cp:revision>
  <cp:lastPrinted>2017-05-29T11:25:00Z</cp:lastPrinted>
  <dcterms:created xsi:type="dcterms:W3CDTF">2020-02-14T16:08:00Z</dcterms:created>
  <dcterms:modified xsi:type="dcterms:W3CDTF">2020-02-27T08:09:00Z</dcterms:modified>
</cp:coreProperties>
</file>